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702AEB99" w14:textId="77777777" w:rsidR="00196F41" w:rsidRDefault="00196F41" w:rsidP="00F4219C">
      <w:pPr>
        <w:spacing w:after="0"/>
        <w:ind w:right="43"/>
        <w:rPr>
          <w:b/>
          <w:bCs/>
          <w:u w:val="single"/>
        </w:rPr>
      </w:pPr>
      <w:bookmarkStart w:id="0" w:name="_Hlk91596159"/>
    </w:p>
    <w:p w14:paraId="4A73468B" w14:textId="2701190E" w:rsidR="00F4219C" w:rsidRDefault="00F4219C" w:rsidP="00F4219C">
      <w:pPr>
        <w:spacing w:after="0"/>
        <w:ind w:right="43"/>
        <w:rPr>
          <w:bCs/>
        </w:rPr>
      </w:pPr>
      <w:r w:rsidRPr="00431E44">
        <w:rPr>
          <w:b/>
          <w:bCs/>
          <w:u w:val="single"/>
        </w:rPr>
        <w:t>What</w:t>
      </w:r>
      <w:r>
        <w:t xml:space="preserve">: </w:t>
      </w:r>
      <w:r w:rsidR="00003005" w:rsidRPr="00125824">
        <w:t xml:space="preserve">The </w:t>
      </w:r>
      <w:r w:rsidR="007C0F0B">
        <w:t>Non-MPO Area</w:t>
      </w:r>
      <w:r w:rsidR="00003005" w:rsidRPr="00431E44">
        <w:rPr>
          <w:bCs/>
        </w:rPr>
        <w:t xml:space="preserve"> Call for Projects</w:t>
      </w:r>
      <w:r w:rsidR="00AB0761">
        <w:rPr>
          <w:bCs/>
        </w:rPr>
        <w:t xml:space="preserve">, </w:t>
      </w:r>
      <w:r w:rsidR="000B1DF5">
        <w:rPr>
          <w:bCs/>
        </w:rPr>
        <w:t>programming</w:t>
      </w:r>
      <w:r w:rsidR="00AB0761">
        <w:rPr>
          <w:bCs/>
        </w:rPr>
        <w:t xml:space="preserve"> </w:t>
      </w:r>
      <w:r w:rsidR="0075793A">
        <w:rPr>
          <w:bCs/>
        </w:rPr>
        <w:t xml:space="preserve">federal </w:t>
      </w:r>
      <w:r w:rsidR="00AB0761">
        <w:rPr>
          <w:bCs/>
        </w:rPr>
        <w:t xml:space="preserve">fiscal years </w:t>
      </w:r>
      <w:r w:rsidR="00431E44">
        <w:rPr>
          <w:bCs/>
        </w:rPr>
        <w:t>20</w:t>
      </w:r>
      <w:r w:rsidR="00AB0761">
        <w:rPr>
          <w:bCs/>
        </w:rPr>
        <w:t>23-</w:t>
      </w:r>
      <w:r w:rsidR="00431E44">
        <w:rPr>
          <w:bCs/>
        </w:rPr>
        <w:t>20</w:t>
      </w:r>
      <w:r w:rsidR="00AB0761">
        <w:rPr>
          <w:bCs/>
        </w:rPr>
        <w:t>2</w:t>
      </w:r>
      <w:r w:rsidR="007C0F0B">
        <w:rPr>
          <w:bCs/>
        </w:rPr>
        <w:t>7</w:t>
      </w:r>
    </w:p>
    <w:p w14:paraId="62FEF8A7" w14:textId="6922C4F5" w:rsidR="00F07772" w:rsidRPr="00F07772" w:rsidRDefault="00F07772" w:rsidP="00431E44">
      <w:pPr>
        <w:spacing w:after="0"/>
        <w:ind w:right="43"/>
        <w:rPr>
          <w:bCs/>
        </w:rPr>
      </w:pPr>
      <w:r>
        <w:rPr>
          <w:b/>
          <w:u w:val="single"/>
        </w:rPr>
        <w:t>Eligible Locations within DRCOG Boundary:</w:t>
      </w:r>
      <w:r>
        <w:rPr>
          <w:b/>
        </w:rPr>
        <w:t xml:space="preserve">  </w:t>
      </w:r>
      <w:r>
        <w:rPr>
          <w:bCs/>
        </w:rPr>
        <w:t>Gilpin County</w:t>
      </w:r>
      <w:r w:rsidR="002339D4">
        <w:rPr>
          <w:bCs/>
        </w:rPr>
        <w:t xml:space="preserve"> and municipalities</w:t>
      </w:r>
      <w:r w:rsidR="00F47F32">
        <w:rPr>
          <w:bCs/>
        </w:rPr>
        <w:t xml:space="preserve"> of</w:t>
      </w:r>
      <w:r>
        <w:rPr>
          <w:bCs/>
        </w:rPr>
        <w:t xml:space="preserve"> Empire, Georgetown, Idaho Springs, and Sliver Plume</w:t>
      </w:r>
      <w:r w:rsidR="002339D4">
        <w:rPr>
          <w:bCs/>
        </w:rPr>
        <w:t>;</w:t>
      </w:r>
      <w:r>
        <w:rPr>
          <w:bCs/>
        </w:rPr>
        <w:t xml:space="preserve"> Clear Creek County </w:t>
      </w:r>
      <w:r w:rsidR="002339D4">
        <w:rPr>
          <w:bCs/>
        </w:rPr>
        <w:t xml:space="preserve">and municipalities </w:t>
      </w:r>
      <w:r w:rsidR="00F47F32">
        <w:rPr>
          <w:bCs/>
        </w:rPr>
        <w:t>of</w:t>
      </w:r>
      <w:r>
        <w:rPr>
          <w:bCs/>
        </w:rPr>
        <w:t xml:space="preserve"> Blackhawk and Central City</w:t>
      </w:r>
      <w:r w:rsidR="002339D4">
        <w:rPr>
          <w:bCs/>
        </w:rPr>
        <w:t>;</w:t>
      </w:r>
      <w:r>
        <w:rPr>
          <w:bCs/>
        </w:rPr>
        <w:t xml:space="preserve"> Adams County</w:t>
      </w:r>
      <w:r w:rsidR="002339D4">
        <w:rPr>
          <w:bCs/>
        </w:rPr>
        <w:t xml:space="preserve"> and municipalities </w:t>
      </w:r>
      <w:r w:rsidR="00F47F32">
        <w:rPr>
          <w:bCs/>
        </w:rPr>
        <w:t xml:space="preserve">(only </w:t>
      </w:r>
      <w:r>
        <w:rPr>
          <w:bCs/>
        </w:rPr>
        <w:t>east of Kiowa Creek</w:t>
      </w:r>
      <w:r w:rsidR="00F47F32">
        <w:rPr>
          <w:bCs/>
        </w:rPr>
        <w:t>)</w:t>
      </w:r>
      <w:r w:rsidR="007652F8">
        <w:rPr>
          <w:bCs/>
        </w:rPr>
        <w:t xml:space="preserve"> of</w:t>
      </w:r>
      <w:r>
        <w:rPr>
          <w:bCs/>
        </w:rPr>
        <w:t xml:space="preserve"> Bennett</w:t>
      </w:r>
      <w:r w:rsidR="002339D4">
        <w:rPr>
          <w:bCs/>
        </w:rPr>
        <w:t>;</w:t>
      </w:r>
      <w:r>
        <w:rPr>
          <w:bCs/>
        </w:rPr>
        <w:t xml:space="preserve"> and </w:t>
      </w:r>
      <w:r w:rsidR="002339D4">
        <w:rPr>
          <w:bCs/>
        </w:rPr>
        <w:t xml:space="preserve">Arapahoe County and municipalities </w:t>
      </w:r>
      <w:r w:rsidR="007652F8">
        <w:rPr>
          <w:bCs/>
        </w:rPr>
        <w:t xml:space="preserve">(only </w:t>
      </w:r>
      <w:r w:rsidR="002339D4">
        <w:rPr>
          <w:bCs/>
        </w:rPr>
        <w:t>east</w:t>
      </w:r>
      <w:r>
        <w:rPr>
          <w:bCs/>
        </w:rPr>
        <w:t xml:space="preserve"> </w:t>
      </w:r>
      <w:r w:rsidR="002339D4">
        <w:rPr>
          <w:bCs/>
        </w:rPr>
        <w:t>of Kiowa Creek</w:t>
      </w:r>
      <w:r w:rsidR="007652F8">
        <w:rPr>
          <w:bCs/>
        </w:rPr>
        <w:t>) of</w:t>
      </w:r>
      <w:r w:rsidR="002339D4">
        <w:rPr>
          <w:bCs/>
        </w:rPr>
        <w:t xml:space="preserve"> Bennett and Deer Trail</w:t>
      </w:r>
    </w:p>
    <w:p w14:paraId="233827D7" w14:textId="65B9173B" w:rsidR="00AB0761" w:rsidRDefault="00AB0761" w:rsidP="00431E44">
      <w:pPr>
        <w:spacing w:after="0"/>
        <w:ind w:right="43"/>
      </w:pPr>
      <w:r w:rsidRPr="00431E44">
        <w:rPr>
          <w:b/>
          <w:u w:val="single"/>
        </w:rPr>
        <w:t>Funding Available</w:t>
      </w:r>
      <w:r w:rsidR="00A9617D">
        <w:rPr>
          <w:b/>
          <w:u w:val="single"/>
        </w:rPr>
        <w:t xml:space="preserve"> and Match</w:t>
      </w:r>
      <w:r>
        <w:rPr>
          <w:bCs/>
        </w:rPr>
        <w:t xml:space="preserve">: </w:t>
      </w:r>
      <w:r w:rsidRPr="003444BA">
        <w:rPr>
          <w:bCs/>
        </w:rPr>
        <w:t>$</w:t>
      </w:r>
      <w:r w:rsidR="003444BA" w:rsidRPr="003444BA">
        <w:rPr>
          <w:bCs/>
        </w:rPr>
        <w:t>1,</w:t>
      </w:r>
      <w:r w:rsidR="007652F8">
        <w:rPr>
          <w:bCs/>
        </w:rPr>
        <w:t>671</w:t>
      </w:r>
      <w:r w:rsidR="003444BA" w:rsidRPr="003444BA">
        <w:rPr>
          <w:bCs/>
        </w:rPr>
        <w:t>,000</w:t>
      </w:r>
      <w:r w:rsidR="003444BA">
        <w:rPr>
          <w:bCs/>
        </w:rPr>
        <w:t xml:space="preserve"> in MMOF funds</w:t>
      </w:r>
      <w:r w:rsidR="00460BB8">
        <w:rPr>
          <w:bCs/>
        </w:rPr>
        <w:t xml:space="preserve">; 50% </w:t>
      </w:r>
      <w:r w:rsidR="00A9617D">
        <w:rPr>
          <w:bCs/>
        </w:rPr>
        <w:t xml:space="preserve">minimum </w:t>
      </w:r>
      <w:r w:rsidR="00460BB8">
        <w:rPr>
          <w:bCs/>
        </w:rPr>
        <w:t xml:space="preserve">match </w:t>
      </w:r>
      <w:r w:rsidR="002339D4">
        <w:rPr>
          <w:bCs/>
        </w:rPr>
        <w:t>for Adams, Arapahoe, and Gilpin Counties,</w:t>
      </w:r>
      <w:r w:rsidR="00A9617D">
        <w:rPr>
          <w:bCs/>
        </w:rPr>
        <w:t xml:space="preserve"> Bennett.  25% minimum match for Clear Creek County, Georgetown, Sliver Plume, Central City.  No match required for Deer Trail, Empire, Idaho Springs, and Blackhawk</w:t>
      </w:r>
    </w:p>
    <w:p w14:paraId="51E50031" w14:textId="1A3BB54B" w:rsidR="004A6D50" w:rsidRPr="00431E44" w:rsidRDefault="004A6D50" w:rsidP="00F4219C">
      <w:pPr>
        <w:spacing w:after="0"/>
        <w:ind w:right="43"/>
        <w:rPr>
          <w:bCs/>
        </w:rPr>
      </w:pPr>
      <w:r>
        <w:rPr>
          <w:b/>
          <w:u w:val="single"/>
        </w:rPr>
        <w:t>Eligibility</w:t>
      </w:r>
      <w:r w:rsidR="00A9617D">
        <w:rPr>
          <w:b/>
          <w:u w:val="single"/>
        </w:rPr>
        <w:t xml:space="preserve"> Project Types</w:t>
      </w:r>
      <w:r w:rsidRPr="008E1919">
        <w:rPr>
          <w:bCs/>
        </w:rPr>
        <w:t xml:space="preserve">: </w:t>
      </w:r>
      <w:r w:rsidR="0075793A">
        <w:rPr>
          <w:bCs/>
        </w:rPr>
        <w:t>Transit (capital, operating</w:t>
      </w:r>
      <w:r w:rsidR="00813E32">
        <w:rPr>
          <w:bCs/>
        </w:rPr>
        <w:t>, fixed-route, on-demand</w:t>
      </w:r>
      <w:r w:rsidR="0075793A">
        <w:rPr>
          <w:bCs/>
        </w:rPr>
        <w:t>), TDM programs, multimodal mobility projects enabled by new technology, multimodal transportation studies, travel modeling tools, GHG mitigation projects that decrease VMT or increase multimodal travel, bike/ped projects</w:t>
      </w:r>
    </w:p>
    <w:p w14:paraId="775926A6" w14:textId="6BB2FC2B" w:rsidR="00F4219C" w:rsidRDefault="00651874" w:rsidP="00431E44">
      <w:pPr>
        <w:spacing w:after="0"/>
        <w:ind w:right="43"/>
      </w:pPr>
      <w:r>
        <w:rPr>
          <w:b/>
          <w:u w:val="single"/>
        </w:rPr>
        <w:t xml:space="preserve">Call </w:t>
      </w:r>
      <w:r w:rsidR="00F4219C" w:rsidRPr="00431E44">
        <w:rPr>
          <w:b/>
          <w:u w:val="single"/>
        </w:rPr>
        <w:t>Opens</w:t>
      </w:r>
      <w:r w:rsidR="00F4219C">
        <w:rPr>
          <w:b/>
        </w:rPr>
        <w:t xml:space="preserve">:  </w:t>
      </w:r>
      <w:r w:rsidR="00AC40F4">
        <w:rPr>
          <w:b/>
        </w:rPr>
        <w:t>May</w:t>
      </w:r>
      <w:r w:rsidR="00F4219C">
        <w:rPr>
          <w:b/>
        </w:rPr>
        <w:t xml:space="preserve"> 2, 2022</w:t>
      </w:r>
    </w:p>
    <w:p w14:paraId="155DA29C" w14:textId="3C97CF86" w:rsidR="00196F41" w:rsidRPr="00196F41" w:rsidRDefault="00651874" w:rsidP="00196F41">
      <w:pPr>
        <w:spacing w:after="0"/>
        <w:ind w:right="43"/>
        <w:rPr>
          <w:b/>
        </w:rPr>
      </w:pPr>
      <w:r>
        <w:rPr>
          <w:b/>
          <w:bCs/>
          <w:u w:val="single"/>
        </w:rPr>
        <w:t xml:space="preserve">Call </w:t>
      </w:r>
      <w:r w:rsidR="00F4219C" w:rsidRPr="00431E44">
        <w:rPr>
          <w:b/>
          <w:bCs/>
          <w:u w:val="single"/>
        </w:rPr>
        <w:t>Closes</w:t>
      </w:r>
      <w:r w:rsidR="00F4219C">
        <w:t xml:space="preserve">:  </w:t>
      </w:r>
      <w:r w:rsidR="00AC40F4">
        <w:rPr>
          <w:b/>
        </w:rPr>
        <w:t>June</w:t>
      </w:r>
      <w:r w:rsidR="00F4219C">
        <w:rPr>
          <w:b/>
        </w:rPr>
        <w:t xml:space="preserve"> </w:t>
      </w:r>
      <w:r w:rsidR="00AC40F4">
        <w:rPr>
          <w:b/>
        </w:rPr>
        <w:t>24</w:t>
      </w:r>
      <w:r w:rsidR="00F4219C">
        <w:rPr>
          <w:b/>
        </w:rPr>
        <w:t>, 2022</w:t>
      </w:r>
      <w:r w:rsidR="00AB0761">
        <w:rPr>
          <w:b/>
        </w:rPr>
        <w:t>, 3 pm</w:t>
      </w:r>
    </w:p>
    <w:p w14:paraId="7D1381F2" w14:textId="687C7B01"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08BD1FC2"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0A87D5B8"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63CEE6E7" w:rsidR="00185BF9" w:rsidRDefault="00315BE8" w:rsidP="00E57D6D">
      <w:pPr>
        <w:pStyle w:val="ListParagraph"/>
        <w:numPr>
          <w:ilvl w:val="1"/>
          <w:numId w:val="31"/>
        </w:numPr>
        <w:spacing w:after="0"/>
        <w:ind w:right="108"/>
        <w:contextualSpacing w:val="0"/>
      </w:pPr>
      <w:hyperlink r:id="rId13" w:history="1">
        <w:r w:rsidR="00185BF9" w:rsidRPr="00460BB8">
          <w:rPr>
            <w:rStyle w:val="Hyperlink"/>
          </w:rPr>
          <w:t>CDOT concurrence re</w:t>
        </w:r>
        <w:r w:rsidR="00185BF9" w:rsidRPr="00460BB8">
          <w:rPr>
            <w:rStyle w:val="Hyperlink"/>
          </w:rPr>
          <w:t>s</w:t>
        </w:r>
        <w:r w:rsidR="00185BF9" w:rsidRPr="00460BB8">
          <w:rPr>
            <w:rStyle w:val="Hyperlink"/>
          </w:rPr>
          <w:t>ponse</w:t>
        </w:r>
      </w:hyperlink>
      <w:r w:rsidR="00185BF9">
        <w:t xml:space="preserve"> (if applicable)</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181EAD17"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4" w:history="1">
        <w:r w:rsidRPr="00A27A69">
          <w:rPr>
            <w:rStyle w:val="Hyperlink"/>
          </w:rPr>
          <w:t>Request for Peer Agency Support</w:t>
        </w:r>
      </w:hyperlink>
      <w:r w:rsidR="00460BB8" w:rsidRPr="00460BB8">
        <w:rPr>
          <w:rStyle w:val="Hyperlink"/>
          <w:u w:val="none"/>
        </w:rPr>
        <w:t xml:space="preserve"> </w:t>
      </w:r>
      <w:r w:rsidR="00460BB8" w:rsidRPr="00460BB8">
        <w:rPr>
          <w:rStyle w:val="Hyperlink"/>
          <w:color w:val="auto"/>
          <w:u w:val="none"/>
        </w:rPr>
        <w:t>(if applicable)</w:t>
      </w:r>
    </w:p>
    <w:p w14:paraId="1C8C2481" w14:textId="6BE31C80" w:rsidR="007652F8" w:rsidRPr="00F47F32" w:rsidRDefault="007652F8" w:rsidP="007652F8">
      <w:pPr>
        <w:pStyle w:val="ListParagraph"/>
        <w:numPr>
          <w:ilvl w:val="0"/>
          <w:numId w:val="31"/>
        </w:numPr>
        <w:spacing w:after="0"/>
        <w:ind w:right="108"/>
        <w:contextualSpacing w:val="0"/>
      </w:pPr>
      <w:r w:rsidRPr="00F47F32">
        <w:t xml:space="preserve">REQUIRED: Submit a zipped GIS shapefile of your project. Requests for assistance with creating a shapefile should be submitted to </w:t>
      </w:r>
      <w:hyperlink r:id="rId15" w:history="1">
        <w:r w:rsidRPr="00F47F32">
          <w:rPr>
            <w:rStyle w:val="Hyperlink"/>
          </w:rPr>
          <w:t>tipapplications@drcog.org</w:t>
        </w:r>
      </w:hyperlink>
      <w:r w:rsidRPr="00F47F32">
        <w:t xml:space="preserve"> no later than June 3, 2022</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02C94FD7"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w:t>
      </w:r>
      <w:r w:rsidR="007652F8">
        <w:t xml:space="preserve">have </w:t>
      </w:r>
      <w:r w:rsidR="005738F2">
        <w:t>attend</w:t>
      </w:r>
      <w:r w:rsidR="007652F8">
        <w:t>ed</w:t>
      </w:r>
      <w:r w:rsidR="005738F2">
        <w:t xml:space="preserve"> </w:t>
      </w:r>
      <w:r w:rsidR="0075793A" w:rsidRPr="0075793A">
        <w:t>a</w:t>
      </w:r>
      <w:r w:rsidR="005738F2" w:rsidRPr="0075793A">
        <w:t xml:space="preserve"> </w:t>
      </w:r>
      <w:r w:rsidR="007652F8">
        <w:t xml:space="preserve">previous February 2022 training OR a </w:t>
      </w:r>
      <w:r w:rsidR="005738F2" w:rsidRPr="0075793A">
        <w:t xml:space="preserve">mandatory </w:t>
      </w:r>
      <w:r w:rsidR="006E6C28">
        <w:t xml:space="preserve">virtual </w:t>
      </w:r>
      <w:r w:rsidR="005738F2" w:rsidRPr="0075793A">
        <w:t>TIP training workshop</w:t>
      </w:r>
      <w:r w:rsidR="006E6C28">
        <w:t xml:space="preserve"> on May 11, from 1-3pm.  Please register </w:t>
      </w:r>
      <w:hyperlink r:id="rId16" w:history="1">
        <w:r w:rsidR="006E6C28" w:rsidRPr="006E6C28">
          <w:rPr>
            <w:rStyle w:val="Hyperlink"/>
          </w:rPr>
          <w:t>here</w:t>
        </w:r>
      </w:hyperlink>
    </w:p>
    <w:p w14:paraId="1E56422A" w14:textId="0008AFF8" w:rsidR="005738F2" w:rsidRPr="00542F3D" w:rsidRDefault="00651874" w:rsidP="00EB7E9F">
      <w:pPr>
        <w:pStyle w:val="ListParagraph"/>
        <w:numPr>
          <w:ilvl w:val="0"/>
          <w:numId w:val="11"/>
        </w:numPr>
        <w:spacing w:after="0"/>
        <w:ind w:right="108"/>
        <w:contextualSpacing w:val="0"/>
      </w:pPr>
      <w:r w:rsidRPr="00EB7E9F">
        <w:rPr>
          <w:u w:val="single"/>
        </w:rPr>
        <w:t>CDOT Concurrence</w:t>
      </w:r>
      <w:r>
        <w:t xml:space="preserve">: </w:t>
      </w:r>
      <w:r w:rsidR="00A56705">
        <w:t>If required,</w:t>
      </w:r>
      <w:r w:rsidR="005738F2">
        <w:t xml:space="preserve"> </w:t>
      </w:r>
      <w:hyperlink r:id="rId17" w:history="1">
        <w:r w:rsidR="005738F2" w:rsidRPr="001B0D76">
          <w:rPr>
            <w:rStyle w:val="Hyperlink"/>
          </w:rPr>
          <w:t>CDOT concurrence</w:t>
        </w:r>
      </w:hyperlink>
      <w:r w:rsidR="00D815F4" w:rsidRPr="00D815F4">
        <w:rPr>
          <w:rStyle w:val="Hyperlink"/>
          <w:u w:val="none"/>
        </w:rPr>
        <w:t xml:space="preserve"> </w:t>
      </w:r>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 concurrence request is due to CDOT no later than </w:t>
      </w:r>
      <w:r w:rsidR="00AC40F4">
        <w:t>May</w:t>
      </w:r>
      <w:r>
        <w:t xml:space="preserve"> </w:t>
      </w:r>
      <w:r w:rsidR="00AC40F4">
        <w:t>13</w:t>
      </w:r>
      <w:r>
        <w:t>, 2022</w:t>
      </w:r>
      <w:r w:rsidR="005738F2">
        <w:t xml:space="preserve">, with CDOT providing a response no later than </w:t>
      </w:r>
      <w:r w:rsidR="00AC40F4">
        <w:t>June</w:t>
      </w:r>
      <w:r>
        <w:t xml:space="preserve"> </w:t>
      </w:r>
      <w:r w:rsidR="00AC40F4">
        <w:t>10</w:t>
      </w:r>
      <w:r>
        <w:t>, 2022</w:t>
      </w:r>
      <w:r w:rsidR="005738F2">
        <w:t>.</w:t>
      </w:r>
      <w:r w:rsidR="007702DD">
        <w:t xml:space="preserve"> </w:t>
      </w:r>
      <w:r w:rsidR="004B7504">
        <w:t xml:space="preserve">Submit requests to JoAnn Mattson, </w:t>
      </w:r>
      <w:hyperlink r:id="rId18" w:history="1">
        <w:r w:rsidR="004B7504" w:rsidRPr="005819AE">
          <w:rPr>
            <w:rStyle w:val="Hyperlink"/>
          </w:rPr>
          <w:t>joann.mattson@state.co.us</w:t>
        </w:r>
      </w:hyperlink>
    </w:p>
    <w:p w14:paraId="0153CA8F" w14:textId="63A81E7E"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19"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0" w:history="1">
        <w:r w:rsidR="00854712" w:rsidRPr="006A6EBA">
          <w:rPr>
            <w:rStyle w:val="Hyperlink"/>
          </w:rPr>
          <w:t>tipapplications@drcog.org</w:t>
        </w:r>
      </w:hyperlink>
      <w:r w:rsidR="005738F2">
        <w:t xml:space="preserve"> no later than </w:t>
      </w:r>
      <w:r w:rsidR="007C5316">
        <w:t>June</w:t>
      </w:r>
      <w:r w:rsidR="00651874">
        <w:t xml:space="preserve"> </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C3682D3"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1"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830EEC">
        <w:rPr>
          <w:rStyle w:val="Hyperlink"/>
          <w:color w:val="auto"/>
          <w:u w:val="none"/>
        </w:rPr>
        <w:t xml:space="preserve"> (a </w:t>
      </w:r>
      <w:hyperlink r:id="rId22" w:history="1">
        <w:r w:rsidR="00830EEC" w:rsidRPr="00830EEC">
          <w:rPr>
            <w:rStyle w:val="Hyperlink"/>
          </w:rPr>
          <w:t>quick reference guide</w:t>
        </w:r>
      </w:hyperlink>
      <w:r w:rsidR="00830EEC">
        <w:rPr>
          <w:rStyle w:val="Hyperlink"/>
          <w:color w:val="auto"/>
          <w:u w:val="none"/>
        </w:rPr>
        <w:t xml:space="preserve"> was also developed)</w:t>
      </w:r>
    </w:p>
    <w:p w14:paraId="514484F8" w14:textId="7B4C379E" w:rsidR="00DE7EC0" w:rsidRPr="00D815F4" w:rsidRDefault="00DE7EC0" w:rsidP="000477A6">
      <w:pPr>
        <w:pStyle w:val="ListParagraph"/>
        <w:numPr>
          <w:ilvl w:val="0"/>
          <w:numId w:val="11"/>
        </w:numPr>
        <w:spacing w:after="0"/>
        <w:ind w:right="-144"/>
        <w:contextualSpacing w:val="0"/>
      </w:pPr>
      <w:r w:rsidRPr="00D815F4">
        <w:rPr>
          <w:u w:val="single"/>
        </w:rPr>
        <w:t>Evaluation Process</w:t>
      </w:r>
      <w:r w:rsidRPr="00D815F4">
        <w:t xml:space="preserve">: </w:t>
      </w:r>
      <w:r w:rsidR="0046749F" w:rsidRPr="00D815F4">
        <w:t xml:space="preserve">DRCOG staff will review </w:t>
      </w:r>
      <w:r w:rsidR="00D815F4">
        <w:t xml:space="preserve">and score </w:t>
      </w:r>
      <w:r w:rsidR="00D815F4" w:rsidRPr="00D815F4">
        <w:t xml:space="preserve">eligible applications. </w:t>
      </w:r>
      <w:r w:rsidR="00EF1457">
        <w:t xml:space="preserve">A funding recommendation </w:t>
      </w:r>
      <w:r w:rsidR="00D815F4" w:rsidRPr="00D815F4">
        <w:t>will then</w:t>
      </w:r>
      <w:r w:rsidR="00EF1457">
        <w:t xml:space="preserve"> be </w:t>
      </w:r>
      <w:r w:rsidR="0046749F" w:rsidRPr="00D815F4">
        <w:t>provide</w:t>
      </w:r>
      <w:r w:rsidR="00EF1457">
        <w:t>d</w:t>
      </w:r>
      <w:r w:rsidR="0046749F" w:rsidRPr="00D815F4">
        <w:t xml:space="preserve"> to the DRCOG committee process for incorporation into the adopted TIP</w:t>
      </w:r>
      <w:r w:rsidR="00D815F4" w:rsidRPr="00D815F4">
        <w:t>.</w:t>
      </w:r>
    </w:p>
    <w:p w14:paraId="67153EC2" w14:textId="0245BE2F"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3"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B0FA4A6" w:rsidR="003F0C90" w:rsidRDefault="00FC4824" w:rsidP="008C4177">
      <w:pPr>
        <w:ind w:right="-144"/>
      </w:pPr>
      <w:r>
        <w:t xml:space="preserve">The </w:t>
      </w:r>
      <w:r w:rsidR="0046749F">
        <w:t>Non-MPO Area MMOF</w:t>
      </w:r>
      <w:r>
        <w:t xml:space="preserv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622C3AF6"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89DC958"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55DED438" w:rsidR="00F24584" w:rsidRDefault="007702DD"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608054EA" w:rsidR="006B410B" w:rsidRPr="006B410B" w:rsidRDefault="006B410B" w:rsidP="006B410B">
      <w:pPr>
        <w:pStyle w:val="ListParagraph"/>
        <w:spacing w:after="0"/>
        <w:ind w:right="36"/>
      </w:pPr>
      <w:r>
        <w:t xml:space="preserve">Projects will be evaluated on the degree to which they address a significant problem or </w:t>
      </w:r>
      <w:r w:rsidR="2AB2C49D">
        <w:t xml:space="preserve">benefit </w:t>
      </w:r>
      <w:r>
        <w:t>people throughout the Denver 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563D66AF"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problem and benefit people and businesses </w:t>
            </w:r>
            <w:r w:rsidR="0E4DF742" w:rsidRPr="65C2F95A">
              <w:rPr>
                <w:sz w:val="18"/>
                <w:szCs w:val="18"/>
              </w:rPr>
              <w:t xml:space="preserve">in </w:t>
            </w:r>
            <w:r w:rsidRPr="65C2F95A">
              <w:rPr>
                <w:sz w:val="18"/>
                <w:szCs w:val="18"/>
              </w:rPr>
              <w:t xml:space="preserve">multiple </w:t>
            </w:r>
            <w:r w:rsidR="0046749F">
              <w:rPr>
                <w:sz w:val="18"/>
                <w:szCs w:val="18"/>
              </w:rPr>
              <w:t>municipalities or counties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BE2E41F"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46749F">
              <w:rPr>
                <w:sz w:val="18"/>
                <w:szCs w:val="18"/>
              </w:rPr>
              <w:t>county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3C46238D"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-level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69CE9EE1"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3E4FBA28"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E93720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7C5316">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53F783E0" w:rsidR="6465F785" w:rsidRDefault="00196F41" w:rsidP="00770629">
      <w:pPr>
        <w:tabs>
          <w:tab w:val="right" w:leader="dot" w:pos="9540"/>
        </w:tabs>
        <w:spacing w:after="0"/>
        <w:ind w:left="720" w:right="36"/>
      </w:pPr>
      <w:r>
        <w:t>DRCOG</w:t>
      </w:r>
      <w:r w:rsidR="00AB3CA0">
        <w:t xml:space="preserve"> investments should implement the </w:t>
      </w:r>
      <w:r w:rsidR="00912C7A">
        <w:t xml:space="preserve">2050 Metro Vision Regional Transportation Plan (2050 MVRTP) </w:t>
      </w:r>
      <w:r w:rsidR="00AB3CA0">
        <w:t xml:space="preserve">regional </w:t>
      </w:r>
      <w:r w:rsidR="7EE5B001">
        <w:t xml:space="preserve">project and program </w:t>
      </w:r>
      <w:r w:rsidR="00AB3CA0">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rsidR="00AB3CA0">
        <w:t xml:space="preserve"> Federal Highway Administration and Federal Transit Administration</w:t>
      </w:r>
      <w:r w:rsidR="50660CA9">
        <w:t xml:space="preserve"> as outlined in current federal transportation legislation</w:t>
      </w:r>
      <w:r w:rsidR="001E491C">
        <w:t xml:space="preserve"> and regulations</w:t>
      </w:r>
      <w:r w:rsidR="00AB3CA0">
        <w:t>. Therefore, p</w:t>
      </w:r>
      <w:r w:rsidR="007E7D70">
        <w:t xml:space="preserve">rojects will be evaluated on the degree to which they </w:t>
      </w:r>
      <w:r w:rsidR="00AB3CA0">
        <w:t xml:space="preserve">address the six </w:t>
      </w:r>
      <w:r w:rsidR="007E7D70">
        <w:t xml:space="preserve">priorities </w:t>
      </w:r>
      <w:r w:rsidR="00AB3CA0">
        <w:t xml:space="preserve">identified </w:t>
      </w:r>
      <w:r w:rsidR="007E7D70">
        <w:t>in the</w:t>
      </w:r>
      <w:r w:rsidR="00AB3CA0">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B8A0357"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FF6D3E">
        <w:rPr>
          <w:szCs w:val="22"/>
        </w:rPr>
        <w:t>DRCOG</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486"/>
      </w:tblGrid>
      <w:tr w:rsidR="00DB6FAF" w:rsidRPr="00113335" w14:paraId="2743C5DD" w14:textId="77777777" w:rsidTr="008B4AB5">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486" w:type="dxa"/>
            <w:tcBorders>
              <w:bottom w:val="single" w:sz="4" w:space="0" w:color="auto"/>
              <w:right w:val="single" w:sz="4" w:space="0" w:color="A8D08D" w:themeColor="accent6" w:themeTint="99"/>
            </w:tcBorders>
            <w:shd w:val="clear" w:color="auto" w:fill="C5E0B3" w:themeFill="accent6" w:themeFillTint="66"/>
            <w:vAlign w:val="center"/>
          </w:tcPr>
          <w:p w14:paraId="73D40153" w14:textId="54134628"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FF6D3E">
              <w:rPr>
                <w:sz w:val="18"/>
                <w:szCs w:val="18"/>
              </w:rPr>
              <w:t>DRCOG</w:t>
            </w:r>
            <w:r>
              <w:rPr>
                <w:sz w:val="18"/>
                <w:szCs w:val="18"/>
              </w:rPr>
              <w:t xml:space="preserve"> funds</w:t>
            </w:r>
            <w:r w:rsidR="008B4AB5">
              <w:rPr>
                <w:sz w:val="18"/>
                <w:szCs w:val="18"/>
              </w:rPr>
              <w:t xml:space="preserve"> ABOVE minimum match requirement</w:t>
            </w:r>
          </w:p>
        </w:tc>
      </w:tr>
      <w:tr w:rsidR="00DB6FAF" w:rsidRPr="00113335" w14:paraId="7F1BE2EA" w14:textId="77777777" w:rsidTr="008B4AB5">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486" w:type="dxa"/>
            <w:tcBorders>
              <w:top w:val="single" w:sz="4" w:space="0" w:color="auto"/>
              <w:right w:val="single" w:sz="4" w:space="0" w:color="A8D08D" w:themeColor="accent6" w:themeTint="99"/>
            </w:tcBorders>
            <w:shd w:val="clear" w:color="auto" w:fill="C5E0B3" w:themeFill="accent6" w:themeFillTint="66"/>
            <w:vAlign w:val="center"/>
          </w:tcPr>
          <w:p w14:paraId="1A7E6CAD" w14:textId="18CEA381" w:rsidR="00DB6FAF" w:rsidRPr="00113335" w:rsidRDefault="008B4AB5"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r w:rsidR="00DB6FAF" w:rsidRPr="00113335">
              <w:rPr>
                <w:sz w:val="18"/>
                <w:szCs w:val="18"/>
              </w:rPr>
              <w:t xml:space="preserve">0% </w:t>
            </w:r>
            <w:r w:rsidR="00DB6FAF">
              <w:rPr>
                <w:sz w:val="18"/>
                <w:szCs w:val="18"/>
              </w:rPr>
              <w:t>and above</w:t>
            </w:r>
          </w:p>
        </w:tc>
      </w:tr>
      <w:tr w:rsidR="00DB6FAF" w:rsidRPr="00113335" w14:paraId="7B97C9DF" w14:textId="77777777" w:rsidTr="008B4AB5">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486" w:type="dxa"/>
            <w:tcBorders>
              <w:right w:val="single" w:sz="4" w:space="0" w:color="A8D08D" w:themeColor="accent6" w:themeTint="99"/>
            </w:tcBorders>
            <w:shd w:val="clear" w:color="auto" w:fill="C5E0B3" w:themeFill="accent6" w:themeFillTint="66"/>
            <w:vAlign w:val="center"/>
          </w:tcPr>
          <w:p w14:paraId="3FF6D6B6" w14:textId="43DE07AB" w:rsidR="00DB6FAF" w:rsidRPr="00113335" w:rsidRDefault="008B4AB5"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00DB6FAF">
              <w:rPr>
                <w:sz w:val="18"/>
                <w:szCs w:val="18"/>
              </w:rPr>
              <w:t>0-</w:t>
            </w:r>
            <w:r>
              <w:rPr>
                <w:sz w:val="18"/>
                <w:szCs w:val="18"/>
              </w:rPr>
              <w:t>3</w:t>
            </w:r>
            <w:r w:rsidR="00DB6FAF">
              <w:rPr>
                <w:sz w:val="18"/>
                <w:szCs w:val="18"/>
              </w:rPr>
              <w:t>9</w:t>
            </w:r>
            <w:r w:rsidR="00A04165">
              <w:rPr>
                <w:sz w:val="18"/>
                <w:szCs w:val="18"/>
              </w:rPr>
              <w:t>.9</w:t>
            </w:r>
            <w:r w:rsidR="00DB6FAF">
              <w:rPr>
                <w:sz w:val="18"/>
                <w:szCs w:val="18"/>
              </w:rPr>
              <w:t>%</w:t>
            </w:r>
          </w:p>
        </w:tc>
      </w:tr>
      <w:tr w:rsidR="00DB6FAF" w:rsidRPr="00113335" w14:paraId="15601C55" w14:textId="77777777" w:rsidTr="008B4AB5">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486" w:type="dxa"/>
            <w:tcBorders>
              <w:right w:val="single" w:sz="4" w:space="0" w:color="A8D08D" w:themeColor="accent6" w:themeTint="99"/>
            </w:tcBorders>
            <w:shd w:val="clear" w:color="auto" w:fill="C5E0B3" w:themeFill="accent6" w:themeFillTint="66"/>
            <w:vAlign w:val="center"/>
          </w:tcPr>
          <w:p w14:paraId="3E5D1E4C" w14:textId="0AA97201" w:rsidR="00DB6FAF" w:rsidRPr="00113335" w:rsidRDefault="008B4AB5"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Pr>
                <w:sz w:val="18"/>
                <w:szCs w:val="18"/>
              </w:rPr>
              <w:t>0-</w:t>
            </w:r>
            <w:r>
              <w:rPr>
                <w:sz w:val="18"/>
                <w:szCs w:val="18"/>
              </w:rPr>
              <w:t>2</w:t>
            </w:r>
            <w:r w:rsidR="00DB6FAF">
              <w:rPr>
                <w:sz w:val="18"/>
                <w:szCs w:val="18"/>
              </w:rPr>
              <w:t>9</w:t>
            </w:r>
            <w:r w:rsidR="00A04165">
              <w:rPr>
                <w:sz w:val="18"/>
                <w:szCs w:val="18"/>
              </w:rPr>
              <w:t>.9</w:t>
            </w:r>
            <w:r w:rsidR="00DB6FAF">
              <w:rPr>
                <w:sz w:val="18"/>
                <w:szCs w:val="18"/>
              </w:rPr>
              <w:t>%</w:t>
            </w:r>
          </w:p>
        </w:tc>
      </w:tr>
      <w:tr w:rsidR="00DB6FAF" w:rsidRPr="00113335" w14:paraId="3B724F95" w14:textId="77777777" w:rsidTr="008B4AB5">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486" w:type="dxa"/>
            <w:tcBorders>
              <w:right w:val="single" w:sz="4" w:space="0" w:color="A8D08D" w:themeColor="accent6" w:themeTint="99"/>
            </w:tcBorders>
            <w:shd w:val="clear" w:color="auto" w:fill="C5E0B3" w:themeFill="accent6" w:themeFillTint="66"/>
            <w:vAlign w:val="center"/>
          </w:tcPr>
          <w:p w14:paraId="3483B2E2" w14:textId="0F35E14B" w:rsidR="00DB6FAF" w:rsidRPr="00113335" w:rsidRDefault="008B4AB5"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DB6FAF" w:rsidRPr="00113335">
              <w:rPr>
                <w:sz w:val="18"/>
                <w:szCs w:val="18"/>
              </w:rPr>
              <w:t>0-</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8B4AB5">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486" w:type="dxa"/>
            <w:tcBorders>
              <w:right w:val="single" w:sz="4" w:space="0" w:color="A8D08D" w:themeColor="accent6" w:themeTint="99"/>
            </w:tcBorders>
            <w:shd w:val="clear" w:color="auto" w:fill="C5E0B3" w:themeFill="accent6" w:themeFillTint="66"/>
            <w:vAlign w:val="center"/>
          </w:tcPr>
          <w:p w14:paraId="3987ABA1" w14:textId="1B41E16F" w:rsidR="00DB6FAF" w:rsidRPr="00113335" w:rsidRDefault="008B4AB5"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r w:rsidR="00770629">
              <w:rPr>
                <w:sz w:val="18"/>
                <w:szCs w:val="18"/>
              </w:rPr>
              <w:t>.1</w:t>
            </w:r>
            <w:r w:rsidR="00A04165">
              <w:rPr>
                <w:sz w:val="18"/>
                <w:szCs w:val="18"/>
              </w:rPr>
              <w:t>-</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8B4AB5">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486" w:type="dxa"/>
            <w:tcBorders>
              <w:right w:val="single" w:sz="4" w:space="0" w:color="A8D08D" w:themeColor="accent6" w:themeTint="99"/>
            </w:tcBorders>
            <w:shd w:val="clear" w:color="auto" w:fill="C5E0B3" w:themeFill="accent6" w:themeFillTint="66"/>
            <w:vAlign w:val="center"/>
          </w:tcPr>
          <w:p w14:paraId="5D73219E" w14:textId="203BFF74" w:rsidR="00770629" w:rsidRDefault="008B4AB5"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Min. Match Only</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4"/>
          <w:footerReference w:type="default" r:id="rId25"/>
          <w:headerReference w:type="first" r:id="rId26"/>
          <w:footerReference w:type="first" r:id="rId27"/>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899"/>
        <w:gridCol w:w="550"/>
        <w:gridCol w:w="81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7B1BFFF3"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12683C">
              <w:rPr>
                <w:b/>
                <w:noProof/>
                <w:color w:val="2F5496" w:themeColor="accent5" w:themeShade="BF"/>
                <w:szCs w:val="22"/>
                <w:shd w:val="clear" w:color="auto" w:fill="E6E6E6"/>
              </w:rPr>
              <w:t> </w:t>
            </w:r>
            <w:r w:rsidR="0012683C">
              <w:rPr>
                <w:b/>
                <w:noProof/>
                <w:color w:val="2F5496" w:themeColor="accent5" w:themeShade="BF"/>
                <w:szCs w:val="22"/>
                <w:shd w:val="clear" w:color="auto" w:fill="E6E6E6"/>
              </w:rPr>
              <w:t> </w:t>
            </w:r>
            <w:r w:rsidR="0012683C">
              <w:rPr>
                <w:b/>
                <w:noProof/>
                <w:color w:val="2F5496" w:themeColor="accent5" w:themeShade="BF"/>
                <w:szCs w:val="22"/>
                <w:shd w:val="clear" w:color="auto" w:fill="E6E6E6"/>
              </w:rPr>
              <w:t> </w:t>
            </w:r>
            <w:r w:rsidR="0012683C">
              <w:rPr>
                <w:b/>
                <w:noProof/>
                <w:color w:val="2F5496" w:themeColor="accent5" w:themeShade="BF"/>
                <w:szCs w:val="22"/>
                <w:shd w:val="clear" w:color="auto" w:fill="E6E6E6"/>
              </w:rPr>
              <w:t> </w:t>
            </w:r>
            <w:r w:rsidR="0012683C">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2"/>
            <w:shd w:val="clear" w:color="auto" w:fill="auto"/>
            <w:vAlign w:val="center"/>
          </w:tcPr>
          <w:p w14:paraId="48989689" w14:textId="48BB8A58" w:rsidR="00EB1D00" w:rsidRPr="00851658" w:rsidRDefault="24C14CD5" w:rsidP="00A34A63">
            <w:pPr>
              <w:pStyle w:val="ListParagraph"/>
              <w:numPr>
                <w:ilvl w:val="0"/>
                <w:numId w:val="6"/>
              </w:numPr>
              <w:spacing w:after="0"/>
              <w:ind w:left="360"/>
              <w:contextualSpacing w:val="0"/>
            </w:pPr>
            <w:r>
              <w:t>Required CDO</w:t>
            </w:r>
            <w:r w:rsidR="7B773D24">
              <w:t>T</w:t>
            </w:r>
            <w:r>
              <w:t xml:space="preserve"> </w:t>
            </w:r>
            <w:r w:rsidR="7B773D24">
              <w:t xml:space="preserve">Concurrence:  </w:t>
            </w:r>
            <w:r w:rsidR="059F4B80">
              <w:t>Does this project touch CDOT Right-of-Way</w:t>
            </w:r>
            <w:r w:rsidR="00FF6D3E">
              <w:t xml:space="preserve"> or</w:t>
            </w:r>
            <w:r w:rsidR="059F4B80">
              <w:t xml:space="preserve"> involve a CDOT roadway?</w:t>
            </w:r>
            <w:r w:rsidR="496AFD4C">
              <w:t xml:space="preserve"> </w:t>
            </w:r>
          </w:p>
        </w:tc>
        <w:tc>
          <w:tcPr>
            <w:tcW w:w="3702" w:type="dxa"/>
            <w:gridSpan w:val="6"/>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1245AEE4" w:rsidR="008D5FE3" w:rsidRPr="00DA31D5" w:rsidRDefault="00DA31D5" w:rsidP="00C9772E">
            <w:pPr>
              <w:spacing w:after="0"/>
              <w:rPr>
                <w:sz w:val="18"/>
                <w:szCs w:val="18"/>
              </w:rPr>
            </w:pPr>
            <w:r w:rsidRPr="00DA31D5">
              <w:rPr>
                <w:i/>
                <w:color w:val="FF0000"/>
                <w:sz w:val="18"/>
                <w:szCs w:val="18"/>
              </w:rPr>
              <w:t>Provide link to document/s and referenced page number if possible, or provide documentation in the supplement</w:t>
            </w:r>
          </w:p>
        </w:tc>
        <w:tc>
          <w:tcPr>
            <w:tcW w:w="9002" w:type="dxa"/>
            <w:gridSpan w:val="13"/>
            <w:shd w:val="clear" w:color="auto" w:fill="auto"/>
            <w:vAlign w:val="center"/>
          </w:tcPr>
          <w:p w14:paraId="2E1593FD" w14:textId="68421E9E"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315BE8">
              <w:rPr>
                <w:color w:val="2B579A"/>
                <w:shd w:val="clear" w:color="auto" w:fill="E6E6E6"/>
              </w:rPr>
            </w:r>
            <w:r w:rsidR="00315BE8">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28"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50675033"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 xml:space="preserve">Provide MVRTP staging </w:t>
            </w:r>
            <w:proofErr w:type="gramStart"/>
            <w:r w:rsidRPr="02610E20">
              <w:rPr>
                <w:rFonts w:asciiTheme="minorHAnsi" w:hAnsiTheme="minorHAnsi"/>
              </w:rPr>
              <w:t>period</w:t>
            </w:r>
            <w:r w:rsidR="002914BB">
              <w:rPr>
                <w:rFonts w:asciiTheme="minorHAnsi" w:hAnsiTheme="minorHAnsi"/>
              </w:rPr>
              <w:t>,</w:t>
            </w:r>
            <w:r w:rsidR="007911B9">
              <w:rPr>
                <w:rFonts w:asciiTheme="minorHAnsi" w:hAnsiTheme="minorHAnsi"/>
              </w:rPr>
              <w:t xml:space="preserve"> if</w:t>
            </w:r>
            <w:proofErr w:type="gramEnd"/>
            <w:r w:rsidR="007911B9">
              <w:rPr>
                <w:rFonts w:asciiTheme="minorHAnsi" w:hAnsiTheme="minorHAnsi"/>
              </w:rPr>
              <w:t xml:space="preserve">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7BE89A9E"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AA4A5B" w:rsidRPr="02610E20">
              <w:rPr>
                <w:rFonts w:asciiTheme="minorHAnsi" w:hAnsiTheme="minorHAnsi"/>
                <w:color w:val="2B579A"/>
              </w:rPr>
              <w:fldChar w:fldCharType="end"/>
            </w:r>
          </w:p>
          <w:p w14:paraId="558068C6" w14:textId="6B22486B"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315BE8">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proofErr w:type="gramStart"/>
            <w:r>
              <w:rPr>
                <w:sz w:val="18"/>
                <w:szCs w:val="18"/>
              </w:rPr>
              <w:t>phases</w:t>
            </w:r>
            <w:proofErr w:type="gramEnd"/>
            <w:r>
              <w:rPr>
                <w:sz w:val="18"/>
                <w:szCs w:val="18"/>
              </w:rPr>
              <w:t xml:space="preserve">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1A66CB5C"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151B1D77"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6EE3274A"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05995D0B"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0B421733" w:rsidR="00D167FF" w:rsidRDefault="00D167FF" w:rsidP="00A270FB">
            <w:pPr>
              <w:spacing w:after="0"/>
              <w:rPr>
                <w:szCs w:val="22"/>
              </w:rPr>
            </w:pPr>
            <w:r>
              <w:rPr>
                <w:szCs w:val="22"/>
              </w:rPr>
              <w:t>First invoice submitted to C</w:t>
            </w:r>
            <w:r w:rsidR="00052E36">
              <w:rPr>
                <w:szCs w:val="22"/>
              </w:rPr>
              <w:t>DOT</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4944316"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27B172E8" w14:textId="77777777" w:rsidR="00D167FF" w:rsidRPr="001F1DCB"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p w14:paraId="0012B442" w14:textId="45E9C376" w:rsidR="001F1DCB" w:rsidRPr="00D167FF" w:rsidRDefault="001F1DCB" w:rsidP="001F1DCB">
            <w:pPr>
              <w:pStyle w:val="ListParagraph"/>
              <w:spacing w:after="0"/>
              <w:ind w:left="360"/>
              <w:contextualSpacing w:val="0"/>
              <w:rPr>
                <w:szCs w:val="22"/>
              </w:rPr>
            </w:pP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4232E489" w14:textId="5757A8C5" w:rsidR="000C5EF0" w:rsidRPr="00A3052D" w:rsidRDefault="000C5EF0" w:rsidP="000C54FD">
            <w:pPr>
              <w:spacing w:before="60" w:after="0"/>
              <w:ind w:left="677" w:hanging="331"/>
            </w:pPr>
            <w:r w:rsidRPr="00542E28">
              <w:rPr>
                <w:b/>
              </w:rPr>
              <w:t>Grade Separation</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602A6FE1" w:rsidR="00D17F86" w:rsidRPr="00E739EE" w:rsidRDefault="00D17F86" w:rsidP="00D17F86">
            <w:pPr>
              <w:pStyle w:val="ListParagraph"/>
              <w:spacing w:before="60" w:after="0"/>
              <w:ind w:left="432"/>
              <w:contextualSpacing w:val="0"/>
              <w:rPr>
                <w:vertAlign w:val="superscript"/>
              </w:rPr>
            </w:pPr>
            <w:r w:rsidRPr="70E7AB00">
              <w:rPr>
                <w:b/>
                <w:bCs/>
              </w:rPr>
              <w:t>Regional Transit</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04627332" w14:textId="6229A772" w:rsidR="00F105DE" w:rsidRDefault="00552E09" w:rsidP="00552E09">
            <w:pPr>
              <w:spacing w:before="60" w:after="0"/>
              <w:ind w:left="763" w:hanging="331"/>
              <w:rPr>
                <w:b/>
                <w:bCs/>
                <w:szCs w:val="22"/>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p w14:paraId="7309BAFE" w14:textId="77777777" w:rsidR="001F1DCB" w:rsidRDefault="001F1DCB" w:rsidP="00552E09">
            <w:pPr>
              <w:spacing w:before="60" w:after="0"/>
              <w:ind w:left="763" w:hanging="331"/>
              <w:rPr>
                <w:b/>
                <w:bCs/>
                <w:szCs w:val="22"/>
              </w:rPr>
            </w:pPr>
          </w:p>
          <w:p w14:paraId="4FEA04B4" w14:textId="77777777" w:rsidR="001F1DCB" w:rsidRDefault="001F1DCB" w:rsidP="001F1DCB">
            <w:pPr>
              <w:spacing w:before="60" w:after="0"/>
              <w:ind w:left="763" w:hanging="331"/>
              <w:rPr>
                <w:szCs w:val="22"/>
              </w:rPr>
            </w:pPr>
            <w:r w:rsidRPr="00F45FF7">
              <w:rPr>
                <w:b/>
                <w:bCs/>
                <w:szCs w:val="22"/>
              </w:rPr>
              <w:t>Active Transportation Improvements</w:t>
            </w:r>
          </w:p>
          <w:p w14:paraId="5FC3486D" w14:textId="77777777" w:rsidR="001F1DCB" w:rsidRPr="00D02858" w:rsidRDefault="001F1DCB" w:rsidP="001F1DCB">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61BE7209" w14:textId="77777777" w:rsidR="001F1DCB" w:rsidRPr="00D02858" w:rsidRDefault="001F1DCB" w:rsidP="001F1DCB">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5BA4B6B9" w14:textId="40A4912E" w:rsidR="001F1DCB" w:rsidRPr="00552E09" w:rsidRDefault="001F1DCB" w:rsidP="00552E09">
            <w:pPr>
              <w:spacing w:before="60" w:after="0"/>
              <w:ind w:left="763" w:hanging="331"/>
              <w:rPr>
                <w:color w:val="2B579A"/>
                <w:szCs w:val="22"/>
                <w:shd w:val="clear" w:color="auto" w:fill="E6E6E6"/>
              </w:rPr>
            </w:pPr>
          </w:p>
        </w:tc>
        <w:tc>
          <w:tcPr>
            <w:tcW w:w="5590" w:type="dxa"/>
            <w:gridSpan w:val="9"/>
            <w:tcBorders>
              <w:top w:val="nil"/>
              <w:bottom w:val="nil"/>
            </w:tcBorders>
            <w:shd w:val="clear" w:color="auto" w:fill="auto"/>
            <w:vAlign w:val="center"/>
          </w:tcPr>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315BE8">
              <w:rPr>
                <w:b/>
                <w:bCs/>
                <w:color w:val="2B579A"/>
                <w:shd w:val="clear" w:color="auto" w:fill="E6E6E6"/>
              </w:rPr>
            </w:r>
            <w:r w:rsidR="00315BE8">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E34713" w:rsidR="00E739EE" w:rsidRPr="00E739EE" w:rsidRDefault="00E739EE" w:rsidP="00154CA6">
            <w:pPr>
              <w:spacing w:before="60" w:after="0"/>
              <w:ind w:left="331" w:hanging="331"/>
              <w:rPr>
                <w:szCs w:val="22"/>
              </w:rPr>
            </w:pP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s or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2"/>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6"/>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7605" w:type="dxa"/>
            <w:gridSpan w:val="1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8B39971"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062134">
              <w:rPr>
                <w:b/>
                <w:color w:val="FF0000"/>
                <w:szCs w:val="22"/>
              </w:rPr>
              <w:t xml:space="preserve">DRCOG </w:t>
            </w:r>
            <w:r w:rsidRPr="00A4735D">
              <w:rPr>
                <w:b/>
                <w:color w:val="FF0000"/>
                <w:szCs w:val="22"/>
              </w:rPr>
              <w:t>Funding Request</w:t>
            </w:r>
            <w:r w:rsidR="00315BE8">
              <w:rPr>
                <w:b/>
                <w:color w:val="FF0000"/>
                <w:szCs w:val="22"/>
              </w:rPr>
              <w:t xml:space="preserve"> (in $1,000’s)</w:t>
            </w:r>
          </w:p>
          <w:p w14:paraId="5B206954" w14:textId="00D8ABE1" w:rsidR="009E2407" w:rsidRDefault="009E2407" w:rsidP="0000656E">
            <w:pPr>
              <w:pStyle w:val="ListParagraph"/>
              <w:spacing w:after="0"/>
              <w:ind w:left="360"/>
              <w:contextualSpacing w:val="0"/>
              <w:rPr>
                <w:i/>
                <w:sz w:val="20"/>
                <w:szCs w:val="22"/>
              </w:rPr>
            </w:pPr>
            <w:r w:rsidRPr="000D2E92">
              <w:rPr>
                <w:i/>
                <w:sz w:val="20"/>
                <w:szCs w:val="22"/>
                <w:u w:val="single"/>
              </w:rPr>
              <w:t>Infrastructure</w:t>
            </w:r>
            <w:r>
              <w:rPr>
                <w:i/>
                <w:sz w:val="20"/>
                <w:szCs w:val="22"/>
              </w:rPr>
              <w:t xml:space="preserve"> </w:t>
            </w:r>
            <w:r w:rsidRPr="000D2E92">
              <w:rPr>
                <w:i/>
                <w:sz w:val="20"/>
                <w:szCs w:val="22"/>
                <w:u w:val="single"/>
              </w:rPr>
              <w:t>minimum</w:t>
            </w:r>
            <w:r>
              <w:rPr>
                <w:i/>
                <w:sz w:val="20"/>
                <w:szCs w:val="22"/>
              </w:rPr>
              <w:t xml:space="preserve">: $300 total project; </w:t>
            </w:r>
            <w:r w:rsidRPr="000D2E92">
              <w:rPr>
                <w:i/>
                <w:sz w:val="20"/>
                <w:szCs w:val="22"/>
                <w:u w:val="single"/>
              </w:rPr>
              <w:t>Maximum</w:t>
            </w:r>
            <w:r>
              <w:rPr>
                <w:i/>
                <w:sz w:val="20"/>
                <w:szCs w:val="22"/>
              </w:rPr>
              <w:t>: $1,671 MMOF</w:t>
            </w:r>
            <w:r w:rsidR="000D2E92">
              <w:rPr>
                <w:i/>
                <w:sz w:val="20"/>
                <w:szCs w:val="22"/>
              </w:rPr>
              <w:t xml:space="preserve"> funds</w:t>
            </w:r>
            <w:r>
              <w:rPr>
                <w:i/>
                <w:sz w:val="20"/>
                <w:szCs w:val="22"/>
              </w:rPr>
              <w:t xml:space="preserve">  </w:t>
            </w:r>
          </w:p>
          <w:p w14:paraId="1FEBD629" w14:textId="77777777" w:rsidR="000D2E92" w:rsidRDefault="000D2E92" w:rsidP="0000656E">
            <w:pPr>
              <w:pStyle w:val="ListParagraph"/>
              <w:spacing w:after="0"/>
              <w:ind w:left="360"/>
              <w:contextualSpacing w:val="0"/>
              <w:rPr>
                <w:i/>
                <w:sz w:val="20"/>
                <w:szCs w:val="22"/>
                <w:u w:val="single"/>
              </w:rPr>
            </w:pPr>
          </w:p>
          <w:p w14:paraId="158E3D44" w14:textId="46F43E47" w:rsidR="009E2407" w:rsidRDefault="009E2407" w:rsidP="0000656E">
            <w:pPr>
              <w:pStyle w:val="ListParagraph"/>
              <w:spacing w:after="0"/>
              <w:ind w:left="360"/>
              <w:contextualSpacing w:val="0"/>
              <w:rPr>
                <w:i/>
                <w:sz w:val="20"/>
                <w:szCs w:val="22"/>
              </w:rPr>
            </w:pPr>
            <w:r w:rsidRPr="000D2E92">
              <w:rPr>
                <w:i/>
                <w:sz w:val="20"/>
                <w:szCs w:val="22"/>
                <w:u w:val="single"/>
              </w:rPr>
              <w:t>Non-Infrastructure</w:t>
            </w:r>
            <w:r>
              <w:rPr>
                <w:i/>
                <w:sz w:val="20"/>
                <w:szCs w:val="22"/>
              </w:rPr>
              <w:t xml:space="preserve"> </w:t>
            </w:r>
            <w:r w:rsidRPr="00813E32">
              <w:rPr>
                <w:i/>
                <w:sz w:val="20"/>
                <w:szCs w:val="22"/>
                <w:u w:val="single"/>
              </w:rPr>
              <w:t>minimum</w:t>
            </w:r>
            <w:r>
              <w:rPr>
                <w:i/>
                <w:sz w:val="20"/>
                <w:szCs w:val="22"/>
              </w:rPr>
              <w:t>: $25 in MMOF funds</w:t>
            </w:r>
            <w:r w:rsidR="000D2E92">
              <w:rPr>
                <w:i/>
                <w:sz w:val="20"/>
                <w:szCs w:val="22"/>
              </w:rPr>
              <w:t xml:space="preserve">; </w:t>
            </w:r>
            <w:r w:rsidR="000D2E92" w:rsidRPr="000D2E92">
              <w:rPr>
                <w:i/>
                <w:sz w:val="20"/>
                <w:szCs w:val="22"/>
                <w:u w:val="single"/>
              </w:rPr>
              <w:t>Maximum</w:t>
            </w:r>
            <w:r w:rsidR="000D2E92">
              <w:rPr>
                <w:i/>
                <w:sz w:val="20"/>
                <w:szCs w:val="22"/>
              </w:rPr>
              <w:t xml:space="preserve">: $1,671 MMOF funds  </w:t>
            </w:r>
          </w:p>
          <w:p w14:paraId="4FC628C8" w14:textId="0CD11C51" w:rsidR="002621E5" w:rsidRPr="0000656E" w:rsidRDefault="0000656E" w:rsidP="0000656E">
            <w:pPr>
              <w:pStyle w:val="ListParagraph"/>
              <w:spacing w:after="0"/>
              <w:ind w:left="360"/>
              <w:contextualSpacing w:val="0"/>
              <w:rPr>
                <w:i/>
                <w:sz w:val="20"/>
                <w:szCs w:val="22"/>
              </w:rPr>
            </w:pPr>
            <w:r w:rsidRPr="0000656E">
              <w:rPr>
                <w:i/>
                <w:sz w:val="20"/>
                <w:szCs w:val="22"/>
              </w:rPr>
              <w:t>U</w:t>
            </w:r>
            <w:r w:rsidR="00D26F98" w:rsidRPr="0000656E">
              <w:rPr>
                <w:i/>
                <w:sz w:val="20"/>
                <w:szCs w:val="22"/>
              </w:rPr>
              <w:t>se dropdown below</w:t>
            </w:r>
            <w:r w:rsidR="005E6105" w:rsidRPr="0000656E">
              <w:rPr>
                <w:i/>
                <w:sz w:val="20"/>
                <w:szCs w:val="22"/>
              </w:rPr>
              <w:t xml:space="preserve"> for match requirements</w:t>
            </w:r>
            <w:r w:rsidR="009E2407">
              <w:rPr>
                <w:i/>
                <w:sz w:val="20"/>
                <w:szCs w:val="22"/>
              </w:rPr>
              <w:t>.</w:t>
            </w:r>
          </w:p>
          <w:p w14:paraId="7893F92E" w14:textId="34B3CE6D" w:rsidR="00D26F98" w:rsidRPr="001F1DCB" w:rsidRDefault="00D26F98" w:rsidP="001F1DCB">
            <w:pPr>
              <w:pStyle w:val="ListParagraph"/>
              <w:spacing w:after="0"/>
              <w:ind w:left="360"/>
              <w:contextualSpacing w:val="0"/>
              <w:rPr>
                <w:i/>
                <w:sz w:val="20"/>
                <w:szCs w:val="22"/>
              </w:rPr>
            </w:pPr>
            <w:r>
              <w:rPr>
                <w:i/>
                <w:sz w:val="20"/>
                <w:szCs w:val="22"/>
              </w:rPr>
              <w:t xml:space="preserve">Select Jurisdiction: </w:t>
            </w:r>
            <w:r w:rsidR="00780C3D">
              <w:rPr>
                <w:i/>
                <w:sz w:val="20"/>
                <w:szCs w:val="22"/>
              </w:rPr>
              <w:fldChar w:fldCharType="begin">
                <w:ffData>
                  <w:name w:val="Dropdown2"/>
                  <w:enabled/>
                  <w:calcOnExit w:val="0"/>
                  <w:ddList>
                    <w:listEntry w:val="Select from Drop Down"/>
                    <w:listEntry w:val="Adams County - 50% match required"/>
                    <w:listEntry w:val="Arapahoe County - 50% match required"/>
                    <w:listEntry w:val="Bennett - 50% match required"/>
                    <w:listEntry w:val="Black Hawk - no match required"/>
                    <w:listEntry w:val="CDOT - 50% match required"/>
                    <w:listEntry w:val="Central City - 25% match required"/>
                    <w:listEntry w:val="Clear Creek County - 25% match required"/>
                    <w:listEntry w:val="Deer Trail - no match required"/>
                    <w:listEntry w:val="Empire - no match required"/>
                    <w:listEntry w:val="Georgetown - 25% match required"/>
                    <w:listEntry w:val="Gilpin County - 50% match required"/>
                    <w:listEntry w:val="Idaho Springs - no match required"/>
                    <w:listEntry w:val="RAQC - 50% match required"/>
                    <w:listEntry w:val="Silver Plume - 25% match required"/>
                  </w:ddList>
                </w:ffData>
              </w:fldChar>
            </w:r>
            <w:bookmarkStart w:id="27" w:name="Dropdown2"/>
            <w:r w:rsidR="00780C3D">
              <w:rPr>
                <w:i/>
                <w:sz w:val="20"/>
                <w:szCs w:val="22"/>
              </w:rPr>
              <w:instrText xml:space="preserve"> FORMDROPDOWN </w:instrText>
            </w:r>
            <w:r w:rsidR="00315BE8">
              <w:rPr>
                <w:i/>
                <w:sz w:val="20"/>
                <w:szCs w:val="22"/>
              </w:rPr>
            </w:r>
            <w:r w:rsidR="00315BE8">
              <w:rPr>
                <w:i/>
                <w:sz w:val="20"/>
                <w:szCs w:val="22"/>
              </w:rPr>
              <w:fldChar w:fldCharType="separate"/>
            </w:r>
            <w:r w:rsidR="00780C3D">
              <w:rPr>
                <w:i/>
                <w:sz w:val="20"/>
                <w:szCs w:val="22"/>
              </w:rPr>
              <w:fldChar w:fldCharType="end"/>
            </w:r>
            <w:bookmarkEnd w:id="27"/>
          </w:p>
        </w:tc>
        <w:tc>
          <w:tcPr>
            <w:tcW w:w="1350" w:type="dxa"/>
            <w:gridSpan w:val="4"/>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26109361"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8"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9"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315BE8">
              <w:rPr>
                <w:b/>
                <w:noProof/>
                <w:color w:val="FF0000"/>
                <w:sz w:val="28"/>
                <w:szCs w:val="28"/>
                <w:shd w:val="clear" w:color="auto" w:fill="E6E6E6"/>
              </w:rPr>
              <w:t> </w:t>
            </w:r>
            <w:r w:rsidR="00315BE8">
              <w:rPr>
                <w:b/>
                <w:noProof/>
                <w:color w:val="FF0000"/>
                <w:sz w:val="28"/>
                <w:szCs w:val="28"/>
                <w:shd w:val="clear" w:color="auto" w:fill="E6E6E6"/>
              </w:rPr>
              <w:t> </w:t>
            </w:r>
            <w:r w:rsidR="00315BE8">
              <w:rPr>
                <w:b/>
                <w:noProof/>
                <w:color w:val="FF0000"/>
                <w:sz w:val="28"/>
                <w:szCs w:val="28"/>
                <w:shd w:val="clear" w:color="auto" w:fill="E6E6E6"/>
              </w:rPr>
              <w:t> </w:t>
            </w:r>
            <w:r w:rsidR="00315BE8">
              <w:rPr>
                <w:b/>
                <w:noProof/>
                <w:color w:val="FF0000"/>
                <w:sz w:val="28"/>
                <w:szCs w:val="28"/>
                <w:shd w:val="clear" w:color="auto" w:fill="E6E6E6"/>
              </w:rPr>
              <w:t> </w:t>
            </w:r>
            <w:r w:rsidR="00315BE8">
              <w:rPr>
                <w:b/>
                <w:noProof/>
                <w:color w:val="FF0000"/>
                <w:sz w:val="28"/>
                <w:szCs w:val="28"/>
                <w:shd w:val="clear" w:color="auto" w:fill="E6E6E6"/>
              </w:rPr>
              <w:t> </w:t>
            </w:r>
            <w:r w:rsidR="007051D4">
              <w:rPr>
                <w:b/>
                <w:color w:val="FF0000"/>
                <w:sz w:val="28"/>
                <w:szCs w:val="28"/>
                <w:shd w:val="clear" w:color="auto" w:fill="E6E6E6"/>
              </w:rPr>
              <w:fldChar w:fldCharType="end"/>
            </w:r>
            <w:bookmarkEnd w:id="29"/>
          </w:p>
        </w:tc>
        <w:bookmarkEnd w:id="28"/>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0571AC25"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7605" w:type="dxa"/>
            <w:gridSpan w:val="1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6E595776" w:rsidR="005D5F43" w:rsidRPr="000D2E92" w:rsidRDefault="00456E71" w:rsidP="00A4735D">
            <w:pPr>
              <w:spacing w:after="0"/>
              <w:rPr>
                <w:szCs w:val="22"/>
              </w:rPr>
            </w:pPr>
            <w:r w:rsidRPr="000D2E92">
              <w:rPr>
                <w:b/>
                <w:szCs w:val="22"/>
              </w:rPr>
              <w:t>Match Funds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1298" w:type="dxa"/>
            <w:gridSpan w:val="3"/>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7605" w:type="dxa"/>
            <w:gridSpan w:val="12"/>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30"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30"/>
            <w:r w:rsidR="007702DD" w:rsidRPr="00081002">
              <w:rPr>
                <w:color w:val="2F5496" w:themeColor="accent5" w:themeShade="BF"/>
                <w:sz w:val="20"/>
                <w:szCs w:val="20"/>
              </w:rPr>
              <w:t xml:space="preserve"> </w:t>
            </w:r>
          </w:p>
        </w:tc>
        <w:tc>
          <w:tcPr>
            <w:tcW w:w="1298" w:type="dxa"/>
            <w:gridSpan w:val="3"/>
            <w:tcBorders>
              <w:top w:val="single" w:sz="12" w:space="0" w:color="BFBFBF" w:themeColor="background1" w:themeShade="BF"/>
            </w:tcBorders>
            <w:vAlign w:val="center"/>
          </w:tcPr>
          <w:p w14:paraId="0855D759" w14:textId="2CFCE2A3"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1"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1"/>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1D9C9467"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2"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315BE8">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2"/>
          </w:p>
        </w:tc>
      </w:tr>
      <w:tr w:rsidR="00F614C3" w:rsidRPr="00C502FB" w14:paraId="6F7A2420"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7605" w:type="dxa"/>
            <w:gridSpan w:val="12"/>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3"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3"/>
          </w:p>
        </w:tc>
        <w:tc>
          <w:tcPr>
            <w:tcW w:w="1298" w:type="dxa"/>
            <w:gridSpan w:val="3"/>
            <w:vAlign w:val="center"/>
          </w:tcPr>
          <w:p w14:paraId="2EB29B6C" w14:textId="26FC3C4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4"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4"/>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3762F09F"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5"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315BE8">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5"/>
          </w:p>
        </w:tc>
      </w:tr>
      <w:tr w:rsidR="00F614C3" w:rsidRPr="00C502FB" w14:paraId="05ADB99D"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7605" w:type="dxa"/>
            <w:gridSpan w:val="12"/>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6"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6"/>
          </w:p>
        </w:tc>
        <w:tc>
          <w:tcPr>
            <w:tcW w:w="1298" w:type="dxa"/>
            <w:gridSpan w:val="3"/>
            <w:vAlign w:val="center"/>
          </w:tcPr>
          <w:p w14:paraId="2018099E" w14:textId="29B1DA5E"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7"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7"/>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78226C3E"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8"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315BE8">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8"/>
          </w:p>
        </w:tc>
      </w:tr>
      <w:tr w:rsidR="00F614C3" w:rsidRPr="00C502FB" w14:paraId="1AECA847"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7605" w:type="dxa"/>
            <w:gridSpan w:val="12"/>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9"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9"/>
          </w:p>
        </w:tc>
        <w:tc>
          <w:tcPr>
            <w:tcW w:w="1298" w:type="dxa"/>
            <w:gridSpan w:val="3"/>
            <w:vAlign w:val="center"/>
          </w:tcPr>
          <w:p w14:paraId="139F0042" w14:textId="1BC2F1B5"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40"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0"/>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666E3360"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1"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315BE8">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1"/>
          </w:p>
        </w:tc>
      </w:tr>
      <w:tr w:rsidR="00F614C3" w14:paraId="4EE83D84"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7605" w:type="dxa"/>
            <w:gridSpan w:val="12"/>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2"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2"/>
          </w:p>
        </w:tc>
        <w:tc>
          <w:tcPr>
            <w:tcW w:w="1298" w:type="dxa"/>
            <w:gridSpan w:val="3"/>
            <w:vAlign w:val="center"/>
          </w:tcPr>
          <w:p w14:paraId="1D312D4B" w14:textId="2D5FB002"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3"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3"/>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7935CBC7"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4"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315BE8">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sidR="00315BE8">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4"/>
          </w:p>
        </w:tc>
      </w:tr>
      <w:tr w:rsidR="002A7341" w14:paraId="34932A6C" w14:textId="77777777" w:rsidTr="000D2E9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7605" w:type="dxa"/>
            <w:gridSpan w:val="12"/>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5"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5"/>
          </w:p>
        </w:tc>
        <w:tc>
          <w:tcPr>
            <w:tcW w:w="1298" w:type="dxa"/>
            <w:gridSpan w:val="3"/>
            <w:tcBorders>
              <w:bottom w:val="single" w:sz="12" w:space="0" w:color="2E74B5" w:themeColor="accent1" w:themeShade="BF"/>
            </w:tcBorders>
            <w:vAlign w:val="center"/>
          </w:tcPr>
          <w:p w14:paraId="38C5C803" w14:textId="59D72CA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6"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6"/>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722E769A"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7"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315BE8">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315BE8">
              <w:rPr>
                <w:noProof/>
                <w:color w:val="2F5496" w:themeColor="accent5" w:themeShade="BF"/>
                <w:sz w:val="20"/>
                <w:szCs w:val="20"/>
              </w:rPr>
              <w:t> </w:t>
            </w:r>
            <w:r w:rsidR="00315BE8">
              <w:rPr>
                <w:noProof/>
                <w:color w:val="2F5496" w:themeColor="accent5" w:themeShade="BF"/>
                <w:sz w:val="20"/>
                <w:szCs w:val="20"/>
              </w:rPr>
              <w:t> </w:t>
            </w:r>
            <w:r w:rsidR="00315BE8">
              <w:rPr>
                <w:noProof/>
                <w:color w:val="2F5496" w:themeColor="accent5" w:themeShade="BF"/>
                <w:sz w:val="20"/>
                <w:szCs w:val="20"/>
              </w:rPr>
              <w:t> </w:t>
            </w:r>
            <w:r w:rsidR="00315BE8">
              <w:rPr>
                <w:noProof/>
                <w:color w:val="2F5496" w:themeColor="accent5" w:themeShade="BF"/>
                <w:sz w:val="20"/>
                <w:szCs w:val="20"/>
              </w:rPr>
              <w:t> </w:t>
            </w:r>
            <w:r w:rsidR="00315BE8">
              <w:rPr>
                <w:noProof/>
                <w:color w:val="2F5496" w:themeColor="accent5" w:themeShade="BF"/>
                <w:sz w:val="20"/>
                <w:szCs w:val="20"/>
              </w:rPr>
              <w:t> </w:t>
            </w:r>
            <w:r w:rsidRPr="00081002">
              <w:rPr>
                <w:color w:val="2F5496" w:themeColor="accent5" w:themeShade="BF"/>
                <w:sz w:val="20"/>
                <w:szCs w:val="20"/>
              </w:rPr>
              <w:fldChar w:fldCharType="end"/>
            </w:r>
            <w:bookmarkEnd w:id="47"/>
          </w:p>
        </w:tc>
      </w:tr>
      <w:tr w:rsidR="002A7341" w:rsidRPr="00822699" w14:paraId="37B6E0FB" w14:textId="77777777" w:rsidTr="000D2E92">
        <w:trPr>
          <w:gridBefore w:val="1"/>
          <w:wBefore w:w="22" w:type="dxa"/>
          <w:trHeight w:val="627"/>
        </w:trPr>
        <w:tc>
          <w:tcPr>
            <w:tcW w:w="7605" w:type="dxa"/>
            <w:gridSpan w:val="1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D2E92" w:rsidRDefault="00D50AF4" w:rsidP="000B0E3D">
            <w:pPr>
              <w:spacing w:after="0"/>
              <w:rPr>
                <w:color w:val="FF0000"/>
                <w:szCs w:val="22"/>
              </w:rPr>
            </w:pPr>
            <w:r w:rsidRPr="000D2E92">
              <w:rPr>
                <w:b/>
                <w:color w:val="FF0000"/>
                <w:szCs w:val="22"/>
              </w:rPr>
              <w:t xml:space="preserve">Total </w:t>
            </w:r>
            <w:r w:rsidR="00456E71" w:rsidRPr="000D2E92">
              <w:rPr>
                <w:b/>
                <w:color w:val="FF0000"/>
                <w:szCs w:val="22"/>
              </w:rPr>
              <w:t>Match</w:t>
            </w:r>
          </w:p>
          <w:p w14:paraId="082981F3" w14:textId="7EEEDF3D" w:rsidR="00D50AF4" w:rsidRPr="00822699" w:rsidRDefault="00D50AF4" w:rsidP="00854403">
            <w:pPr>
              <w:pStyle w:val="ListParagraph"/>
              <w:spacing w:after="0"/>
              <w:ind w:left="360"/>
              <w:contextualSpacing w:val="0"/>
              <w:rPr>
                <w:szCs w:val="22"/>
              </w:rPr>
            </w:pPr>
            <w:r w:rsidRPr="00822699">
              <w:rPr>
                <w:i/>
                <w:szCs w:val="22"/>
              </w:rPr>
              <w:t>(</w:t>
            </w:r>
            <w:proofErr w:type="gramStart"/>
            <w:r w:rsidRPr="00822699">
              <w:rPr>
                <w:i/>
                <w:szCs w:val="22"/>
              </w:rPr>
              <w:t>private</w:t>
            </w:r>
            <w:proofErr w:type="gramEnd"/>
            <w:r w:rsidRPr="00822699">
              <w:rPr>
                <w:i/>
                <w:szCs w:val="22"/>
              </w:rPr>
              <w:t>, local, state, or federal)</w:t>
            </w:r>
          </w:p>
        </w:tc>
        <w:tc>
          <w:tcPr>
            <w:tcW w:w="1271" w:type="dxa"/>
            <w:gridSpan w:val="2"/>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54F1B89"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8"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315BE8">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315BE8">
              <w:rPr>
                <w:b/>
                <w:noProof/>
                <w:color w:val="2B579A"/>
                <w:szCs w:val="22"/>
                <w:shd w:val="clear" w:color="auto" w:fill="E6E6E6"/>
              </w:rPr>
              <w:t>0</w:t>
            </w:r>
            <w:r w:rsidR="007773B8">
              <w:rPr>
                <w:b/>
                <w:color w:val="2B579A"/>
                <w:szCs w:val="22"/>
                <w:shd w:val="clear" w:color="auto" w:fill="E6E6E6"/>
              </w:rPr>
              <w:fldChar w:fldCharType="end"/>
            </w:r>
            <w:bookmarkEnd w:id="48"/>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48BF38B9" w:rsidR="00D50AF4" w:rsidRPr="00453D43" w:rsidRDefault="00363039" w:rsidP="007773B8">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315BE8">
              <w:rPr>
                <w:bCs/>
                <w:noProof/>
                <w:color w:val="2F5496" w:themeColor="accent5" w:themeShade="BF"/>
                <w:szCs w:val="22"/>
              </w:rPr>
              <w:t>!Zero Divide</w:t>
            </w:r>
            <w:r w:rsidRPr="00363039">
              <w:rPr>
                <w:b/>
                <w:bCs/>
                <w:color w:val="2F5496" w:themeColor="accent5" w:themeShade="BF"/>
                <w:szCs w:val="22"/>
              </w:rPr>
              <w:fldChar w:fldCharType="end"/>
            </w:r>
          </w:p>
        </w:tc>
      </w:tr>
      <w:tr w:rsidR="00456E71" w:rsidRPr="00822699" w14:paraId="5DC4378F" w14:textId="77777777" w:rsidTr="000D2E92">
        <w:trPr>
          <w:gridBefore w:val="1"/>
          <w:wBefore w:w="22" w:type="dxa"/>
          <w:trHeight w:val="627"/>
        </w:trPr>
        <w:tc>
          <w:tcPr>
            <w:tcW w:w="7605" w:type="dxa"/>
            <w:gridSpan w:val="1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sidRPr="000D2E92">
              <w:rPr>
                <w:color w:val="FF0000"/>
                <w:sz w:val="6"/>
              </w:rPr>
              <w:t xml:space="preserve"> </w:t>
            </w:r>
            <w:r w:rsidRPr="000D2E92">
              <w:rPr>
                <w:b/>
                <w:color w:val="FF0000"/>
                <w:sz w:val="26"/>
                <w:szCs w:val="26"/>
              </w:rPr>
              <w:t>Project Total</w:t>
            </w:r>
          </w:p>
        </w:tc>
        <w:tc>
          <w:tcPr>
            <w:tcW w:w="1271" w:type="dxa"/>
            <w:gridSpan w:val="2"/>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63A3F38"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9"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315BE8">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315BE8">
              <w:rPr>
                <w:b/>
                <w:noProof/>
                <w:color w:val="2B579A"/>
                <w:sz w:val="26"/>
                <w:szCs w:val="26"/>
                <w:shd w:val="clear" w:color="auto" w:fill="E6E6E6"/>
              </w:rPr>
              <w:t>0</w:t>
            </w:r>
            <w:r>
              <w:rPr>
                <w:b/>
                <w:color w:val="2B579A"/>
                <w:sz w:val="26"/>
                <w:szCs w:val="26"/>
                <w:shd w:val="clear" w:color="auto" w:fill="E6E6E6"/>
              </w:rPr>
              <w:fldChar w:fldCharType="end"/>
            </w:r>
            <w:bookmarkEnd w:id="49"/>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45FA35E8" w14:textId="744C5424" w:rsidR="005E6105" w:rsidRDefault="00D963DE" w:rsidP="00D963DE">
            <w:pPr>
              <w:pStyle w:val="ListParagraph"/>
              <w:numPr>
                <w:ilvl w:val="0"/>
                <w:numId w:val="30"/>
              </w:numPr>
              <w:spacing w:after="0"/>
              <w:ind w:right="46"/>
              <w:rPr>
                <w:sz w:val="18"/>
                <w:szCs w:val="18"/>
              </w:rPr>
            </w:pPr>
            <w:bookmarkStart w:id="50" w:name="_Hlk98145045"/>
            <w:r w:rsidRPr="00145A40">
              <w:rPr>
                <w:sz w:val="18"/>
                <w:szCs w:val="18"/>
              </w:rPr>
              <w:t xml:space="preserve">Per CDOT action, </w:t>
            </w:r>
            <w:r w:rsidR="005E6105">
              <w:rPr>
                <w:sz w:val="18"/>
                <w:szCs w:val="18"/>
              </w:rPr>
              <w:t>the following jurisdiction</w:t>
            </w:r>
            <w:r w:rsidR="00C811FF">
              <w:rPr>
                <w:sz w:val="18"/>
                <w:szCs w:val="18"/>
              </w:rPr>
              <w:t>s</w:t>
            </w:r>
            <w:r w:rsidR="005E6105">
              <w:rPr>
                <w:sz w:val="18"/>
                <w:szCs w:val="18"/>
              </w:rPr>
              <w:t xml:space="preserve"> </w:t>
            </w:r>
            <w:r w:rsidR="00C811FF">
              <w:rPr>
                <w:sz w:val="18"/>
                <w:szCs w:val="18"/>
              </w:rPr>
              <w:t>are</w:t>
            </w:r>
            <w:r w:rsidR="005E6105">
              <w:rPr>
                <w:sz w:val="18"/>
                <w:szCs w:val="18"/>
              </w:rPr>
              <w:t xml:space="preserve"> required to provide </w:t>
            </w:r>
            <w:r w:rsidR="0000656E">
              <w:rPr>
                <w:sz w:val="18"/>
                <w:szCs w:val="18"/>
              </w:rPr>
              <w:t xml:space="preserve">a </w:t>
            </w:r>
            <w:r w:rsidR="005E6105">
              <w:rPr>
                <w:sz w:val="18"/>
                <w:szCs w:val="18"/>
              </w:rPr>
              <w:t xml:space="preserve">50% </w:t>
            </w:r>
            <w:r w:rsidR="0000656E">
              <w:rPr>
                <w:sz w:val="18"/>
                <w:szCs w:val="18"/>
              </w:rPr>
              <w:t xml:space="preserve">minimum </w:t>
            </w:r>
            <w:r w:rsidR="005E6105">
              <w:rPr>
                <w:sz w:val="18"/>
                <w:szCs w:val="18"/>
              </w:rPr>
              <w:t xml:space="preserve">match on the MMOF funds: </w:t>
            </w:r>
            <w:r w:rsidR="0026366F">
              <w:rPr>
                <w:sz w:val="18"/>
                <w:szCs w:val="18"/>
              </w:rPr>
              <w:t xml:space="preserve">Adams County, Arapahoe County, </w:t>
            </w:r>
            <w:r w:rsidR="00FD6362">
              <w:rPr>
                <w:sz w:val="18"/>
                <w:szCs w:val="18"/>
              </w:rPr>
              <w:t>Bennett,</w:t>
            </w:r>
            <w:r w:rsidR="00660420">
              <w:rPr>
                <w:sz w:val="18"/>
                <w:szCs w:val="18"/>
              </w:rPr>
              <w:t xml:space="preserve"> CDOT,</w:t>
            </w:r>
            <w:r w:rsidR="0026366F">
              <w:rPr>
                <w:sz w:val="18"/>
                <w:szCs w:val="18"/>
              </w:rPr>
              <w:t xml:space="preserve"> </w:t>
            </w:r>
            <w:r w:rsidR="005E6105">
              <w:rPr>
                <w:sz w:val="18"/>
                <w:szCs w:val="18"/>
              </w:rPr>
              <w:t>Gilpin County</w:t>
            </w:r>
            <w:r w:rsidR="00660420">
              <w:rPr>
                <w:sz w:val="18"/>
                <w:szCs w:val="18"/>
              </w:rPr>
              <w:t>, and RAQC</w:t>
            </w:r>
            <w:r w:rsidR="005E6105">
              <w:rPr>
                <w:sz w:val="18"/>
                <w:szCs w:val="18"/>
              </w:rPr>
              <w:t>.</w:t>
            </w:r>
          </w:p>
          <w:p w14:paraId="69B2674B" w14:textId="527EB4CC" w:rsidR="00D963DE" w:rsidRPr="00145A40" w:rsidRDefault="005E6105" w:rsidP="005E6105">
            <w:pPr>
              <w:pStyle w:val="ListParagraph"/>
              <w:spacing w:after="0"/>
              <w:ind w:left="360" w:right="46"/>
              <w:rPr>
                <w:sz w:val="18"/>
                <w:szCs w:val="18"/>
              </w:rPr>
            </w:pPr>
            <w:r>
              <w:rPr>
                <w:sz w:val="18"/>
                <w:szCs w:val="18"/>
              </w:rPr>
              <w:t>T</w:t>
            </w:r>
            <w:r w:rsidR="00D963DE" w:rsidRPr="00145A40">
              <w:rPr>
                <w:sz w:val="18"/>
                <w:szCs w:val="18"/>
              </w:rPr>
              <w:t xml:space="preserve">he following jurisdictions are only required to </w:t>
            </w:r>
            <w:r w:rsidR="00630417" w:rsidRPr="00145A40">
              <w:rPr>
                <w:sz w:val="18"/>
                <w:szCs w:val="18"/>
              </w:rPr>
              <w:t>provide</w:t>
            </w:r>
            <w:r w:rsidR="00D963DE" w:rsidRPr="00145A40">
              <w:rPr>
                <w:sz w:val="18"/>
                <w:szCs w:val="18"/>
              </w:rPr>
              <w:t xml:space="preserve"> </w:t>
            </w:r>
            <w:r w:rsidR="0000656E">
              <w:rPr>
                <w:sz w:val="18"/>
                <w:szCs w:val="18"/>
              </w:rPr>
              <w:t xml:space="preserve">a </w:t>
            </w:r>
            <w:r w:rsidR="00D963DE" w:rsidRPr="00145A40">
              <w:rPr>
                <w:sz w:val="18"/>
                <w:szCs w:val="18"/>
              </w:rPr>
              <w:t xml:space="preserve">25% </w:t>
            </w:r>
            <w:r w:rsidR="0000656E">
              <w:rPr>
                <w:sz w:val="18"/>
                <w:szCs w:val="18"/>
              </w:rPr>
              <w:t xml:space="preserve">minimum </w:t>
            </w:r>
            <w:r w:rsidR="00D963DE" w:rsidRPr="00145A40">
              <w:rPr>
                <w:sz w:val="18"/>
                <w:szCs w:val="18"/>
              </w:rPr>
              <w:t>match on the MMOF funds</w:t>
            </w:r>
            <w:r>
              <w:rPr>
                <w:sz w:val="18"/>
                <w:szCs w:val="18"/>
              </w:rPr>
              <w:t>: Central City, Clear Creek County, Georgetown, and Silver Plume</w:t>
            </w:r>
            <w:r w:rsidR="00D963DE" w:rsidRPr="00145A40">
              <w:rPr>
                <w:sz w:val="18"/>
                <w:szCs w:val="18"/>
              </w:rPr>
              <w:t>.</w:t>
            </w:r>
          </w:p>
          <w:p w14:paraId="48C13DCF" w14:textId="5FADA95D" w:rsidR="00C266D6" w:rsidRPr="005E6105" w:rsidRDefault="00D963DE" w:rsidP="005E6105">
            <w:pPr>
              <w:pStyle w:val="ListParagraph"/>
              <w:spacing w:after="0"/>
              <w:ind w:left="360" w:right="46"/>
              <w:rPr>
                <w:sz w:val="18"/>
                <w:szCs w:val="18"/>
              </w:rPr>
            </w:pPr>
            <w:r w:rsidRPr="00145A40">
              <w:rPr>
                <w:sz w:val="18"/>
                <w:szCs w:val="18"/>
              </w:rPr>
              <w:t xml:space="preserve">The following jurisdictions are </w:t>
            </w:r>
            <w:r w:rsidR="00C266D6" w:rsidRPr="00062134">
              <w:rPr>
                <w:b/>
                <w:bCs/>
                <w:sz w:val="18"/>
                <w:szCs w:val="18"/>
              </w:rPr>
              <w:t>not</w:t>
            </w:r>
            <w:r w:rsidR="00C266D6" w:rsidRPr="00145A40">
              <w:rPr>
                <w:sz w:val="18"/>
                <w:szCs w:val="18"/>
              </w:rPr>
              <w:t xml:space="preserve"> required to provide </w:t>
            </w:r>
            <w:r w:rsidR="0000656E">
              <w:rPr>
                <w:sz w:val="18"/>
                <w:szCs w:val="18"/>
              </w:rPr>
              <w:t xml:space="preserve">any </w:t>
            </w:r>
            <w:r w:rsidRPr="00145A40">
              <w:rPr>
                <w:sz w:val="18"/>
                <w:szCs w:val="18"/>
              </w:rPr>
              <w:t>match</w:t>
            </w:r>
            <w:r w:rsidR="00C266D6" w:rsidRPr="00145A40">
              <w:rPr>
                <w:sz w:val="18"/>
                <w:szCs w:val="18"/>
              </w:rPr>
              <w:t xml:space="preserve"> on the MMOF funds</w:t>
            </w:r>
            <w:r w:rsidRPr="00145A40">
              <w:rPr>
                <w:sz w:val="18"/>
                <w:szCs w:val="18"/>
              </w:rPr>
              <w:t xml:space="preserve">: </w:t>
            </w:r>
            <w:r w:rsidR="005E6105">
              <w:rPr>
                <w:sz w:val="18"/>
                <w:szCs w:val="18"/>
              </w:rPr>
              <w:t>Black Hawk, Deer Trail, Empire, and Idaho Springs</w:t>
            </w:r>
            <w:r w:rsidR="00C266D6" w:rsidRPr="00145A40">
              <w:rPr>
                <w:sz w:val="18"/>
                <w:szCs w:val="18"/>
              </w:rPr>
              <w:t>.</w:t>
            </w:r>
            <w:bookmarkEnd w:id="50"/>
          </w:p>
        </w:tc>
      </w:tr>
    </w:tbl>
    <w:p w14:paraId="01779514" w14:textId="5D652C43" w:rsidR="00A65719" w:rsidRDefault="00A65719">
      <w:pPr>
        <w:rPr>
          <w:sz w:val="12"/>
        </w:rPr>
      </w:pPr>
    </w:p>
    <w:tbl>
      <w:tblPr>
        <w:tblStyle w:val="TableGrid"/>
        <w:tblW w:w="1085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0"/>
        <w:gridCol w:w="1410"/>
        <w:gridCol w:w="1410"/>
        <w:gridCol w:w="1410"/>
        <w:gridCol w:w="1410"/>
        <w:gridCol w:w="1410"/>
        <w:gridCol w:w="1415"/>
      </w:tblGrid>
      <w:tr w:rsidR="00D83BE7" w:rsidRPr="00C476EE" w14:paraId="6971AA5A" w14:textId="77777777" w:rsidTr="00426F54">
        <w:trPr>
          <w:trHeight w:val="305"/>
        </w:trPr>
        <w:tc>
          <w:tcPr>
            <w:tcW w:w="10855" w:type="dxa"/>
            <w:gridSpan w:val="7"/>
            <w:tcBorders>
              <w:top w:val="single" w:sz="12" w:space="0" w:color="2E74B5" w:themeColor="accent1" w:themeShade="BF"/>
              <w:left w:val="single" w:sz="12" w:space="0" w:color="2E74B5" w:themeColor="accent1" w:themeShade="BF"/>
              <w:right w:val="single" w:sz="12" w:space="0" w:color="2E74B5" w:themeColor="accent1" w:themeShade="BF"/>
            </w:tcBorders>
          </w:tcPr>
          <w:p w14:paraId="365EAF23" w14:textId="2EAA8753" w:rsidR="00D83BE7" w:rsidRPr="00C476EE" w:rsidRDefault="00A65719" w:rsidP="007051D4">
            <w:pPr>
              <w:spacing w:after="0"/>
              <w:ind w:right="46"/>
              <w:rPr>
                <w:b/>
                <w:sz w:val="20"/>
                <w:szCs w:val="20"/>
              </w:rPr>
            </w:pPr>
            <w:r>
              <w:rPr>
                <w:sz w:val="12"/>
              </w:rPr>
              <w:lastRenderedPageBreak/>
              <w:br w:type="page"/>
            </w:r>
            <w:r w:rsidR="00D83BE7" w:rsidRPr="000D2E92">
              <w:rPr>
                <w:b/>
                <w:bCs/>
                <w:color w:val="FF0000"/>
              </w:rPr>
              <w:t>Funding Breakdown</w:t>
            </w:r>
            <w:r w:rsidR="00D83BE7" w:rsidRPr="000D2E92">
              <w:rPr>
                <w:color w:val="FF0000"/>
              </w:rPr>
              <w:t xml:space="preserve"> </w:t>
            </w:r>
            <w:r w:rsidR="00D83BE7" w:rsidRPr="00315BE8">
              <w:rPr>
                <w:b/>
                <w:bCs/>
                <w:color w:val="FF0000"/>
              </w:rPr>
              <w:t>in $1,000s</w:t>
            </w:r>
            <w:r w:rsidR="00D83BE7" w:rsidRPr="000D2E92">
              <w:rPr>
                <w:color w:val="FF0000"/>
              </w:rPr>
              <w:t xml:space="preserve"> (by program year)</w:t>
            </w:r>
            <w:r w:rsidR="00D83BE7" w:rsidRPr="000D2E92">
              <w:rPr>
                <w:color w:val="FF0000"/>
                <w:vertAlign w:val="superscript"/>
              </w:rPr>
              <w:t>1</w:t>
            </w:r>
          </w:p>
        </w:tc>
      </w:tr>
      <w:tr w:rsidR="0024236A" w:rsidRPr="00C476EE" w14:paraId="2923CCE0" w14:textId="77777777" w:rsidTr="00426F54">
        <w:trPr>
          <w:trHeight w:val="305"/>
        </w:trPr>
        <w:tc>
          <w:tcPr>
            <w:tcW w:w="2390"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24236A" w:rsidRPr="00822699" w:rsidRDefault="0024236A" w:rsidP="000F35E6">
            <w:pPr>
              <w:spacing w:after="0"/>
              <w:jc w:val="center"/>
              <w:rPr>
                <w:b/>
                <w:sz w:val="20"/>
                <w:szCs w:val="20"/>
              </w:rPr>
            </w:pPr>
          </w:p>
        </w:tc>
        <w:tc>
          <w:tcPr>
            <w:tcW w:w="1410" w:type="dxa"/>
            <w:tcBorders>
              <w:top w:val="single" w:sz="12" w:space="0" w:color="2E74B5" w:themeColor="accent1" w:themeShade="BF"/>
            </w:tcBorders>
            <w:shd w:val="clear" w:color="auto" w:fill="BDD6EE" w:themeFill="accent1" w:themeFillTint="66"/>
            <w:vAlign w:val="center"/>
          </w:tcPr>
          <w:p w14:paraId="7084DDFC" w14:textId="72E226CE" w:rsidR="0024236A" w:rsidRPr="00152FC6" w:rsidRDefault="0024236A" w:rsidP="000F35E6">
            <w:pPr>
              <w:spacing w:after="0"/>
              <w:ind w:right="60"/>
              <w:jc w:val="center"/>
              <w:rPr>
                <w:b/>
                <w:sz w:val="20"/>
                <w:szCs w:val="20"/>
                <w:highlight w:val="yellow"/>
              </w:rPr>
            </w:pPr>
            <w:r w:rsidRPr="004E503E">
              <w:rPr>
                <w:b/>
                <w:sz w:val="20"/>
                <w:szCs w:val="20"/>
              </w:rPr>
              <w:t>FY 2023</w:t>
            </w:r>
          </w:p>
        </w:tc>
        <w:tc>
          <w:tcPr>
            <w:tcW w:w="1410" w:type="dxa"/>
            <w:tcBorders>
              <w:top w:val="single" w:sz="12" w:space="0" w:color="2E74B5" w:themeColor="accent1" w:themeShade="BF"/>
            </w:tcBorders>
            <w:shd w:val="clear" w:color="auto" w:fill="BDD6EE" w:themeFill="accent1" w:themeFillTint="66"/>
            <w:vAlign w:val="center"/>
          </w:tcPr>
          <w:p w14:paraId="3444F7EC" w14:textId="68F7B38E" w:rsidR="0024236A" w:rsidRPr="00152FC6" w:rsidRDefault="0024236A" w:rsidP="000F35E6">
            <w:pPr>
              <w:spacing w:after="0"/>
              <w:ind w:right="60"/>
              <w:jc w:val="center"/>
              <w:rPr>
                <w:b/>
                <w:sz w:val="20"/>
                <w:szCs w:val="20"/>
                <w:highlight w:val="yellow"/>
              </w:rPr>
            </w:pPr>
            <w:r w:rsidRPr="004E503E">
              <w:rPr>
                <w:b/>
                <w:sz w:val="20"/>
                <w:szCs w:val="20"/>
              </w:rPr>
              <w:t>FY 2024</w:t>
            </w:r>
          </w:p>
        </w:tc>
        <w:tc>
          <w:tcPr>
            <w:tcW w:w="1410" w:type="dxa"/>
            <w:tcBorders>
              <w:top w:val="single" w:sz="12" w:space="0" w:color="2E74B5" w:themeColor="accent1" w:themeShade="BF"/>
            </w:tcBorders>
            <w:shd w:val="clear" w:color="auto" w:fill="BDD6EE" w:themeFill="accent1" w:themeFillTint="66"/>
          </w:tcPr>
          <w:p w14:paraId="5EEA8A1C" w14:textId="43036A27" w:rsidR="0024236A" w:rsidRPr="004E503E" w:rsidRDefault="00426F54" w:rsidP="000F35E6">
            <w:pPr>
              <w:spacing w:after="0"/>
              <w:ind w:right="60"/>
              <w:jc w:val="center"/>
              <w:rPr>
                <w:b/>
                <w:sz w:val="20"/>
                <w:szCs w:val="20"/>
              </w:rPr>
            </w:pPr>
            <w:r>
              <w:rPr>
                <w:b/>
                <w:sz w:val="20"/>
                <w:szCs w:val="20"/>
              </w:rPr>
              <w:t>FY 2025</w:t>
            </w:r>
          </w:p>
        </w:tc>
        <w:tc>
          <w:tcPr>
            <w:tcW w:w="1410" w:type="dxa"/>
            <w:tcBorders>
              <w:top w:val="single" w:sz="12" w:space="0" w:color="2E74B5" w:themeColor="accent1" w:themeShade="BF"/>
            </w:tcBorders>
            <w:shd w:val="clear" w:color="auto" w:fill="BDD6EE" w:themeFill="accent1" w:themeFillTint="66"/>
          </w:tcPr>
          <w:p w14:paraId="130FDEA8" w14:textId="30EE1D48" w:rsidR="0024236A" w:rsidRPr="004E503E" w:rsidRDefault="00426F54" w:rsidP="000F35E6">
            <w:pPr>
              <w:spacing w:after="0"/>
              <w:ind w:right="60"/>
              <w:jc w:val="center"/>
              <w:rPr>
                <w:b/>
                <w:sz w:val="20"/>
                <w:szCs w:val="20"/>
              </w:rPr>
            </w:pPr>
            <w:r>
              <w:rPr>
                <w:b/>
                <w:sz w:val="20"/>
                <w:szCs w:val="20"/>
              </w:rPr>
              <w:t>FY 2026</w:t>
            </w:r>
          </w:p>
        </w:tc>
        <w:tc>
          <w:tcPr>
            <w:tcW w:w="1410" w:type="dxa"/>
            <w:tcBorders>
              <w:top w:val="single" w:sz="12" w:space="0" w:color="2E74B5" w:themeColor="accent1" w:themeShade="BF"/>
            </w:tcBorders>
            <w:shd w:val="clear" w:color="auto" w:fill="BDD6EE" w:themeFill="accent1" w:themeFillTint="66"/>
            <w:vAlign w:val="center"/>
          </w:tcPr>
          <w:p w14:paraId="54E7D773" w14:textId="2E0C8243" w:rsidR="0024236A" w:rsidRPr="00152FC6" w:rsidRDefault="00426F54" w:rsidP="000F35E6">
            <w:pPr>
              <w:spacing w:after="0"/>
              <w:ind w:right="60"/>
              <w:jc w:val="center"/>
              <w:rPr>
                <w:b/>
                <w:sz w:val="20"/>
                <w:szCs w:val="20"/>
                <w:highlight w:val="yellow"/>
              </w:rPr>
            </w:pPr>
            <w:r>
              <w:rPr>
                <w:b/>
                <w:sz w:val="20"/>
                <w:szCs w:val="20"/>
              </w:rPr>
              <w:t>FY 2027</w:t>
            </w:r>
          </w:p>
        </w:tc>
        <w:tc>
          <w:tcPr>
            <w:tcW w:w="141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24236A" w:rsidRPr="00C476EE" w:rsidRDefault="0024236A" w:rsidP="000F35E6">
            <w:pPr>
              <w:spacing w:after="0"/>
              <w:ind w:right="46"/>
              <w:jc w:val="center"/>
              <w:rPr>
                <w:b/>
                <w:sz w:val="20"/>
                <w:szCs w:val="20"/>
              </w:rPr>
            </w:pPr>
            <w:r w:rsidRPr="00C476EE">
              <w:rPr>
                <w:b/>
                <w:sz w:val="20"/>
                <w:szCs w:val="20"/>
              </w:rPr>
              <w:t>Total</w:t>
            </w:r>
          </w:p>
        </w:tc>
      </w:tr>
      <w:tr w:rsidR="00426F54" w:rsidRPr="00C476EE" w14:paraId="3C28EA5B" w14:textId="77777777" w:rsidTr="00426F54">
        <w:trPr>
          <w:trHeight w:val="485"/>
        </w:trPr>
        <w:tc>
          <w:tcPr>
            <w:tcW w:w="2390" w:type="dxa"/>
            <w:tcBorders>
              <w:left w:val="single" w:sz="12" w:space="0" w:color="2E74B5" w:themeColor="accent1" w:themeShade="BF"/>
            </w:tcBorders>
            <w:shd w:val="clear" w:color="auto" w:fill="F2F2F2" w:themeFill="background1" w:themeFillShade="F2"/>
            <w:vAlign w:val="center"/>
          </w:tcPr>
          <w:p w14:paraId="5D776711" w14:textId="64970BB3" w:rsidR="00426F54" w:rsidRPr="002F745A" w:rsidRDefault="00426F54" w:rsidP="00426F54">
            <w:pPr>
              <w:pStyle w:val="ListParagraph"/>
              <w:spacing w:after="0"/>
              <w:ind w:left="0"/>
              <w:contextualSpacing w:val="0"/>
              <w:rPr>
                <w:b/>
                <w:sz w:val="20"/>
                <w:szCs w:val="20"/>
              </w:rPr>
            </w:pPr>
            <w:r>
              <w:rPr>
                <w:b/>
                <w:sz w:val="20"/>
                <w:szCs w:val="20"/>
              </w:rPr>
              <w:t>DRCOG Requested Funds</w:t>
            </w:r>
          </w:p>
        </w:tc>
        <w:tc>
          <w:tcPr>
            <w:tcW w:w="1410" w:type="dxa"/>
            <w:vAlign w:val="center"/>
          </w:tcPr>
          <w:p w14:paraId="208ADEF7" w14:textId="0C331402"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DRCOGFY1"/>
                  <w:enabled/>
                  <w:calcOnExit/>
                  <w:textInput>
                    <w:type w:val="number"/>
                    <w:maxLength w:val="15"/>
                    <w:format w:val="#,##0"/>
                  </w:textInput>
                </w:ffData>
              </w:fldChar>
            </w:r>
            <w:bookmarkStart w:id="51" w:name="DRCOGFY1"/>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1"/>
          </w:p>
        </w:tc>
        <w:tc>
          <w:tcPr>
            <w:tcW w:w="1410" w:type="dxa"/>
            <w:vAlign w:val="center"/>
          </w:tcPr>
          <w:p w14:paraId="0A9870B1" w14:textId="5C1B28C0"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DRCOGFY2"/>
                  <w:enabled/>
                  <w:calcOnExit/>
                  <w:textInput>
                    <w:type w:val="number"/>
                    <w:maxLength w:val="15"/>
                    <w:format w:val="#,##0"/>
                  </w:textInput>
                </w:ffData>
              </w:fldChar>
            </w:r>
            <w:bookmarkStart w:id="52" w:name="DRCOGFY2"/>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2"/>
          </w:p>
        </w:tc>
        <w:tc>
          <w:tcPr>
            <w:tcW w:w="1410" w:type="dxa"/>
            <w:vAlign w:val="center"/>
          </w:tcPr>
          <w:p w14:paraId="20C36494" w14:textId="4CAF330C"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DRCOGFY3"/>
                  <w:enabled/>
                  <w:calcOnExit/>
                  <w:textInput>
                    <w:type w:val="number"/>
                    <w:maxLength w:val="15"/>
                    <w:format w:val="#,##0"/>
                  </w:textInput>
                </w:ffData>
              </w:fldChar>
            </w:r>
            <w:bookmarkStart w:id="53" w:name="DRCOGFY3"/>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3"/>
          </w:p>
        </w:tc>
        <w:tc>
          <w:tcPr>
            <w:tcW w:w="1410" w:type="dxa"/>
            <w:vAlign w:val="center"/>
          </w:tcPr>
          <w:p w14:paraId="68D12BA3" w14:textId="57A4BCD2"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DRCOGFY4"/>
                  <w:enabled/>
                  <w:calcOnExit/>
                  <w:textInput>
                    <w:type w:val="number"/>
                    <w:maxLength w:val="15"/>
                    <w:format w:val="#,##0"/>
                  </w:textInput>
                </w:ffData>
              </w:fldChar>
            </w:r>
            <w:bookmarkStart w:id="54" w:name="DRCOGFY4"/>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4"/>
          </w:p>
        </w:tc>
        <w:tc>
          <w:tcPr>
            <w:tcW w:w="1410" w:type="dxa"/>
            <w:vAlign w:val="center"/>
          </w:tcPr>
          <w:p w14:paraId="1527EA4E" w14:textId="515BD567"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DRCOGFY5"/>
                  <w:enabled/>
                  <w:calcOnExit/>
                  <w:textInput>
                    <w:type w:val="number"/>
                    <w:maxLength w:val="15"/>
                    <w:format w:val="#,##0"/>
                  </w:textInput>
                </w:ffData>
              </w:fldChar>
            </w:r>
            <w:bookmarkStart w:id="55" w:name="DRCOGFY5"/>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5"/>
          </w:p>
        </w:tc>
        <w:tc>
          <w:tcPr>
            <w:tcW w:w="1415" w:type="dxa"/>
            <w:tcBorders>
              <w:right w:val="single" w:sz="12" w:space="0" w:color="2E74B5" w:themeColor="accent1" w:themeShade="BF"/>
            </w:tcBorders>
            <w:shd w:val="clear" w:color="auto" w:fill="D9D9D9" w:themeFill="background1" w:themeFillShade="D9"/>
            <w:vAlign w:val="center"/>
          </w:tcPr>
          <w:p w14:paraId="3754680F" w14:textId="0E684E85" w:rsidR="00426F54" w:rsidRPr="0020315A" w:rsidRDefault="00426F54" w:rsidP="00426F54">
            <w:pPr>
              <w:spacing w:after="0"/>
              <w:ind w:right="58"/>
              <w:jc w:val="right"/>
              <w:rPr>
                <w:b/>
                <w:sz w:val="20"/>
                <w:szCs w:val="20"/>
              </w:rPr>
            </w:pPr>
            <w:r w:rsidRPr="0020315A">
              <w:rPr>
                <w:b/>
                <w:sz w:val="20"/>
                <w:szCs w:val="20"/>
              </w:rPr>
              <w:t>$</w:t>
            </w:r>
            <w:r w:rsidR="00F51091">
              <w:rPr>
                <w:b/>
                <w:color w:val="2B579A"/>
                <w:sz w:val="20"/>
                <w:szCs w:val="20"/>
                <w:shd w:val="clear" w:color="auto" w:fill="E6E6E6"/>
              </w:rPr>
              <w:fldChar w:fldCharType="begin">
                <w:ffData>
                  <w:name w:val="DRCOGTotal"/>
                  <w:enabled w:val="0"/>
                  <w:calcOnExit w:val="0"/>
                  <w:textInput>
                    <w:type w:val="calculated"/>
                    <w:default w:val="=DRCOGFY1+DRCOGFY2+DRCOGFY3+DRCOGFY4+DRCOGFY5"/>
                    <w:maxLength w:val="15"/>
                    <w:format w:val="#,##0"/>
                  </w:textInput>
                </w:ffData>
              </w:fldChar>
            </w:r>
            <w:bookmarkStart w:id="56" w:name="DRCOGTotal"/>
            <w:r w:rsidR="00F51091">
              <w:rPr>
                <w:b/>
                <w:color w:val="2B579A"/>
                <w:sz w:val="20"/>
                <w:szCs w:val="20"/>
                <w:shd w:val="clear" w:color="auto" w:fill="E6E6E6"/>
              </w:rPr>
              <w:instrText xml:space="preserve"> FORMTEXT </w:instrText>
            </w:r>
            <w:r w:rsidR="00F51091">
              <w:rPr>
                <w:b/>
                <w:color w:val="2B579A"/>
                <w:sz w:val="20"/>
                <w:szCs w:val="20"/>
                <w:shd w:val="clear" w:color="auto" w:fill="E6E6E6"/>
              </w:rPr>
              <w:fldChar w:fldCharType="begin"/>
            </w:r>
            <w:r w:rsidR="00F51091">
              <w:rPr>
                <w:b/>
                <w:color w:val="2B579A"/>
                <w:sz w:val="20"/>
                <w:szCs w:val="20"/>
                <w:shd w:val="clear" w:color="auto" w:fill="E6E6E6"/>
              </w:rPr>
              <w:instrText xml:space="preserve"> =DRCOGFY1+DRCOGFY2+DRCOGFY3+DRCOGFY4+DRCOGFY5 </w:instrText>
            </w:r>
            <w:r w:rsidR="00F51091">
              <w:rPr>
                <w:b/>
                <w:color w:val="2B579A"/>
                <w:sz w:val="20"/>
                <w:szCs w:val="20"/>
                <w:shd w:val="clear" w:color="auto" w:fill="E6E6E6"/>
              </w:rPr>
              <w:fldChar w:fldCharType="separate"/>
            </w:r>
            <w:r w:rsidR="00315BE8">
              <w:rPr>
                <w:b/>
                <w:noProof/>
                <w:color w:val="2B579A"/>
                <w:sz w:val="20"/>
                <w:szCs w:val="20"/>
                <w:shd w:val="clear" w:color="auto" w:fill="E6E6E6"/>
              </w:rPr>
              <w:instrText>0</w:instrText>
            </w:r>
            <w:r w:rsidR="00F51091">
              <w:rPr>
                <w:b/>
                <w:color w:val="2B579A"/>
                <w:sz w:val="20"/>
                <w:szCs w:val="20"/>
                <w:shd w:val="clear" w:color="auto" w:fill="E6E6E6"/>
              </w:rPr>
              <w:fldChar w:fldCharType="end"/>
            </w:r>
            <w:r w:rsidR="00F51091">
              <w:rPr>
                <w:b/>
                <w:color w:val="2B579A"/>
                <w:sz w:val="20"/>
                <w:szCs w:val="20"/>
                <w:shd w:val="clear" w:color="auto" w:fill="E6E6E6"/>
              </w:rPr>
            </w:r>
            <w:r w:rsidR="00F51091">
              <w:rPr>
                <w:b/>
                <w:color w:val="2B579A"/>
                <w:sz w:val="20"/>
                <w:szCs w:val="20"/>
                <w:shd w:val="clear" w:color="auto" w:fill="E6E6E6"/>
              </w:rPr>
              <w:fldChar w:fldCharType="separate"/>
            </w:r>
            <w:r w:rsidR="00315BE8">
              <w:rPr>
                <w:b/>
                <w:noProof/>
                <w:color w:val="2B579A"/>
                <w:sz w:val="20"/>
                <w:szCs w:val="20"/>
                <w:shd w:val="clear" w:color="auto" w:fill="E6E6E6"/>
              </w:rPr>
              <w:t>0</w:t>
            </w:r>
            <w:r w:rsidR="00F51091">
              <w:rPr>
                <w:b/>
                <w:color w:val="2B579A"/>
                <w:sz w:val="20"/>
                <w:szCs w:val="20"/>
                <w:shd w:val="clear" w:color="auto" w:fill="E6E6E6"/>
              </w:rPr>
              <w:fldChar w:fldCharType="end"/>
            </w:r>
            <w:bookmarkEnd w:id="56"/>
          </w:p>
        </w:tc>
      </w:tr>
      <w:tr w:rsidR="00426F54" w:rsidRPr="00C476EE" w14:paraId="60393A2C" w14:textId="77777777" w:rsidTr="00426F54">
        <w:trPr>
          <w:trHeight w:val="449"/>
        </w:trPr>
        <w:tc>
          <w:tcPr>
            <w:tcW w:w="2390" w:type="dxa"/>
            <w:tcBorders>
              <w:left w:val="single" w:sz="12" w:space="0" w:color="2E74B5" w:themeColor="accent1" w:themeShade="BF"/>
            </w:tcBorders>
            <w:shd w:val="clear" w:color="auto" w:fill="F2F2F2" w:themeFill="background1" w:themeFillShade="F2"/>
            <w:vAlign w:val="center"/>
          </w:tcPr>
          <w:p w14:paraId="08B375E9" w14:textId="12148A95" w:rsidR="00426F54" w:rsidRPr="002F745A" w:rsidRDefault="00426F54" w:rsidP="00426F54">
            <w:pPr>
              <w:pStyle w:val="ListParagraph"/>
              <w:spacing w:after="0"/>
              <w:ind w:left="0"/>
              <w:contextualSpacing w:val="0"/>
              <w:rPr>
                <w:b/>
                <w:bCs/>
                <w:color w:val="2B579A"/>
                <w:sz w:val="20"/>
                <w:szCs w:val="20"/>
                <w:vertAlign w:val="superscript"/>
              </w:rPr>
            </w:pPr>
            <w:r w:rsidRPr="6B98EDEE">
              <w:rPr>
                <w:b/>
                <w:bCs/>
                <w:sz w:val="20"/>
                <w:szCs w:val="20"/>
              </w:rPr>
              <w:t>CDOT Supplied Funds</w:t>
            </w:r>
            <w:r w:rsidRPr="004C1B73">
              <w:rPr>
                <w:b/>
                <w:bCs/>
                <w:color w:val="2B579A"/>
                <w:sz w:val="20"/>
                <w:szCs w:val="20"/>
                <w:vertAlign w:val="superscript"/>
              </w:rPr>
              <w:t>2</w:t>
            </w:r>
          </w:p>
        </w:tc>
        <w:tc>
          <w:tcPr>
            <w:tcW w:w="1410" w:type="dxa"/>
            <w:vAlign w:val="center"/>
          </w:tcPr>
          <w:p w14:paraId="2A0B5A95" w14:textId="63AB5BAC"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CDOTRTDFY1"/>
                  <w:enabled/>
                  <w:calcOnExit/>
                  <w:textInput>
                    <w:type w:val="number"/>
                    <w:maxLength w:val="15"/>
                    <w:format w:val="#,##0"/>
                  </w:textInput>
                </w:ffData>
              </w:fldChar>
            </w:r>
            <w:bookmarkStart w:id="57" w:name="CDOTRTDFY1"/>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7"/>
          </w:p>
        </w:tc>
        <w:tc>
          <w:tcPr>
            <w:tcW w:w="1410" w:type="dxa"/>
            <w:vAlign w:val="center"/>
          </w:tcPr>
          <w:p w14:paraId="109ECDC3" w14:textId="173FEEE4"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CDOTRTDFY2"/>
                  <w:enabled/>
                  <w:calcOnExit/>
                  <w:textInput>
                    <w:type w:val="number"/>
                    <w:maxLength w:val="15"/>
                    <w:format w:val="#,##0"/>
                  </w:textInput>
                </w:ffData>
              </w:fldChar>
            </w:r>
            <w:bookmarkStart w:id="58" w:name="CDOTRTDFY2"/>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8"/>
          </w:p>
        </w:tc>
        <w:tc>
          <w:tcPr>
            <w:tcW w:w="1410" w:type="dxa"/>
            <w:vAlign w:val="center"/>
          </w:tcPr>
          <w:p w14:paraId="3A45BE9E" w14:textId="039C998A"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CDOTRTDFY3"/>
                  <w:enabled/>
                  <w:calcOnExit/>
                  <w:textInput>
                    <w:type w:val="number"/>
                    <w:maxLength w:val="15"/>
                    <w:format w:val="#,##0"/>
                  </w:textInput>
                </w:ffData>
              </w:fldChar>
            </w:r>
            <w:bookmarkStart w:id="59" w:name="CDOTRTDFY3"/>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59"/>
          </w:p>
        </w:tc>
        <w:tc>
          <w:tcPr>
            <w:tcW w:w="1410" w:type="dxa"/>
            <w:vAlign w:val="center"/>
          </w:tcPr>
          <w:p w14:paraId="4FE96411" w14:textId="47860517"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CDOTRTDFY4"/>
                  <w:enabled/>
                  <w:calcOnExit/>
                  <w:textInput>
                    <w:type w:val="number"/>
                    <w:maxLength w:val="15"/>
                    <w:format w:val="#,##0"/>
                  </w:textInput>
                </w:ffData>
              </w:fldChar>
            </w:r>
            <w:bookmarkStart w:id="60" w:name="CDOTRTDFY4"/>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60"/>
          </w:p>
        </w:tc>
        <w:tc>
          <w:tcPr>
            <w:tcW w:w="1410" w:type="dxa"/>
            <w:vAlign w:val="center"/>
          </w:tcPr>
          <w:p w14:paraId="37487E31" w14:textId="59C0953D"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CDOTRTDFY5"/>
                  <w:enabled/>
                  <w:calcOnExit/>
                  <w:textInput>
                    <w:type w:val="number"/>
                    <w:maxLength w:val="15"/>
                    <w:format w:val="#,##0"/>
                  </w:textInput>
                </w:ffData>
              </w:fldChar>
            </w:r>
            <w:bookmarkStart w:id="61" w:name="CDOTRTDFY5"/>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61"/>
          </w:p>
        </w:tc>
        <w:tc>
          <w:tcPr>
            <w:tcW w:w="1415" w:type="dxa"/>
            <w:tcBorders>
              <w:right w:val="single" w:sz="12" w:space="0" w:color="2E74B5" w:themeColor="accent1" w:themeShade="BF"/>
            </w:tcBorders>
            <w:shd w:val="clear" w:color="auto" w:fill="D9D9D9" w:themeFill="background1" w:themeFillShade="D9"/>
            <w:vAlign w:val="center"/>
          </w:tcPr>
          <w:p w14:paraId="731DFB29" w14:textId="343B35C7" w:rsidR="00426F54" w:rsidRPr="0020315A" w:rsidRDefault="00426F54" w:rsidP="00426F54">
            <w:pPr>
              <w:spacing w:after="0"/>
              <w:ind w:right="58"/>
              <w:jc w:val="right"/>
              <w:rPr>
                <w:b/>
                <w:sz w:val="20"/>
                <w:szCs w:val="20"/>
              </w:rPr>
            </w:pPr>
            <w:r w:rsidRPr="0020315A">
              <w:rPr>
                <w:b/>
                <w:sz w:val="20"/>
                <w:szCs w:val="20"/>
              </w:rPr>
              <w:t>$</w:t>
            </w:r>
            <w:r w:rsidR="00F51091">
              <w:rPr>
                <w:b/>
                <w:color w:val="2B579A"/>
                <w:sz w:val="20"/>
                <w:szCs w:val="20"/>
                <w:shd w:val="clear" w:color="auto" w:fill="E6E6E6"/>
              </w:rPr>
              <w:fldChar w:fldCharType="begin">
                <w:ffData>
                  <w:name w:val="CDOTRTDTotal"/>
                  <w:enabled w:val="0"/>
                  <w:calcOnExit w:val="0"/>
                  <w:textInput>
                    <w:type w:val="calculated"/>
                    <w:default w:val="=CDOTRTDFY1+CDOTRTDFY2+CDOTRTDFY3+CDOTRTDFY4+CDOTRTDFY5"/>
                    <w:maxLength w:val="15"/>
                    <w:format w:val="#,##0"/>
                  </w:textInput>
                </w:ffData>
              </w:fldChar>
            </w:r>
            <w:bookmarkStart w:id="62" w:name="CDOTRTDTotal"/>
            <w:r w:rsidR="00F51091">
              <w:rPr>
                <w:b/>
                <w:color w:val="2B579A"/>
                <w:sz w:val="20"/>
                <w:szCs w:val="20"/>
                <w:shd w:val="clear" w:color="auto" w:fill="E6E6E6"/>
              </w:rPr>
              <w:instrText xml:space="preserve"> FORMTEXT </w:instrText>
            </w:r>
            <w:r w:rsidR="00F51091">
              <w:rPr>
                <w:b/>
                <w:color w:val="2B579A"/>
                <w:sz w:val="20"/>
                <w:szCs w:val="20"/>
                <w:shd w:val="clear" w:color="auto" w:fill="E6E6E6"/>
              </w:rPr>
              <w:fldChar w:fldCharType="begin"/>
            </w:r>
            <w:r w:rsidR="00F51091">
              <w:rPr>
                <w:b/>
                <w:color w:val="2B579A"/>
                <w:sz w:val="20"/>
                <w:szCs w:val="20"/>
                <w:shd w:val="clear" w:color="auto" w:fill="E6E6E6"/>
              </w:rPr>
              <w:instrText xml:space="preserve"> =CDOTRTDFY1+CDOTRTDFY2+CDOTRTDFY3+CDOTRTDFY4+CDOTRTDFY5 </w:instrText>
            </w:r>
            <w:r w:rsidR="00F51091">
              <w:rPr>
                <w:b/>
                <w:color w:val="2B579A"/>
                <w:sz w:val="20"/>
                <w:szCs w:val="20"/>
                <w:shd w:val="clear" w:color="auto" w:fill="E6E6E6"/>
              </w:rPr>
              <w:fldChar w:fldCharType="separate"/>
            </w:r>
            <w:r w:rsidR="00315BE8">
              <w:rPr>
                <w:b/>
                <w:noProof/>
                <w:color w:val="2B579A"/>
                <w:sz w:val="20"/>
                <w:szCs w:val="20"/>
                <w:shd w:val="clear" w:color="auto" w:fill="E6E6E6"/>
              </w:rPr>
              <w:instrText>0</w:instrText>
            </w:r>
            <w:r w:rsidR="00F51091">
              <w:rPr>
                <w:b/>
                <w:color w:val="2B579A"/>
                <w:sz w:val="20"/>
                <w:szCs w:val="20"/>
                <w:shd w:val="clear" w:color="auto" w:fill="E6E6E6"/>
              </w:rPr>
              <w:fldChar w:fldCharType="end"/>
            </w:r>
            <w:r w:rsidR="00F51091">
              <w:rPr>
                <w:b/>
                <w:color w:val="2B579A"/>
                <w:sz w:val="20"/>
                <w:szCs w:val="20"/>
                <w:shd w:val="clear" w:color="auto" w:fill="E6E6E6"/>
              </w:rPr>
            </w:r>
            <w:r w:rsidR="00F51091">
              <w:rPr>
                <w:b/>
                <w:color w:val="2B579A"/>
                <w:sz w:val="20"/>
                <w:szCs w:val="20"/>
                <w:shd w:val="clear" w:color="auto" w:fill="E6E6E6"/>
              </w:rPr>
              <w:fldChar w:fldCharType="separate"/>
            </w:r>
            <w:r w:rsidR="00315BE8">
              <w:rPr>
                <w:b/>
                <w:noProof/>
                <w:color w:val="2B579A"/>
                <w:sz w:val="20"/>
                <w:szCs w:val="20"/>
                <w:shd w:val="clear" w:color="auto" w:fill="E6E6E6"/>
              </w:rPr>
              <w:t>0</w:t>
            </w:r>
            <w:r w:rsidR="00F51091">
              <w:rPr>
                <w:b/>
                <w:color w:val="2B579A"/>
                <w:sz w:val="20"/>
                <w:szCs w:val="20"/>
                <w:shd w:val="clear" w:color="auto" w:fill="E6E6E6"/>
              </w:rPr>
              <w:fldChar w:fldCharType="end"/>
            </w:r>
            <w:bookmarkEnd w:id="62"/>
          </w:p>
        </w:tc>
      </w:tr>
      <w:tr w:rsidR="00426F54" w:rsidRPr="00C476EE" w14:paraId="6189A6FF" w14:textId="77777777" w:rsidTr="00426F54">
        <w:trPr>
          <w:trHeight w:val="449"/>
        </w:trPr>
        <w:tc>
          <w:tcPr>
            <w:tcW w:w="2390" w:type="dxa"/>
            <w:tcBorders>
              <w:left w:val="single" w:sz="12" w:space="0" w:color="2E74B5" w:themeColor="accent1" w:themeShade="BF"/>
            </w:tcBorders>
            <w:shd w:val="clear" w:color="auto" w:fill="F2F2F2" w:themeFill="background1" w:themeFillShade="F2"/>
            <w:vAlign w:val="center"/>
          </w:tcPr>
          <w:p w14:paraId="0E798194" w14:textId="603A03C2" w:rsidR="00426F54" w:rsidRPr="002F745A" w:rsidRDefault="00426F54" w:rsidP="00426F54">
            <w:pPr>
              <w:pStyle w:val="ListParagraph"/>
              <w:spacing w:after="0"/>
              <w:ind w:left="0"/>
              <w:contextualSpacing w:val="0"/>
              <w:rPr>
                <w:b/>
                <w:sz w:val="20"/>
                <w:szCs w:val="20"/>
              </w:rPr>
            </w:pPr>
            <w:r>
              <w:rPr>
                <w:b/>
                <w:sz w:val="20"/>
                <w:szCs w:val="20"/>
              </w:rPr>
              <w:t>Local Funds (Funding from sources other than DRCOG or CDOT)</w:t>
            </w:r>
          </w:p>
        </w:tc>
        <w:tc>
          <w:tcPr>
            <w:tcW w:w="1410" w:type="dxa"/>
            <w:vAlign w:val="center"/>
          </w:tcPr>
          <w:p w14:paraId="76BC6BD2" w14:textId="13BD0C45"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LocalFY1"/>
                  <w:enabled/>
                  <w:calcOnExit/>
                  <w:textInput>
                    <w:type w:val="number"/>
                    <w:maxLength w:val="15"/>
                    <w:format w:val="#,##0"/>
                  </w:textInput>
                </w:ffData>
              </w:fldChar>
            </w:r>
            <w:bookmarkStart w:id="63" w:name="LocalFY1"/>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63"/>
          </w:p>
        </w:tc>
        <w:tc>
          <w:tcPr>
            <w:tcW w:w="1410" w:type="dxa"/>
            <w:vAlign w:val="center"/>
          </w:tcPr>
          <w:p w14:paraId="358140A4" w14:textId="39B31EFD"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LocalFY2"/>
                  <w:enabled/>
                  <w:calcOnExit/>
                  <w:textInput>
                    <w:type w:val="number"/>
                    <w:maxLength w:val="15"/>
                    <w:format w:val="#,##0"/>
                  </w:textInput>
                </w:ffData>
              </w:fldChar>
            </w:r>
            <w:bookmarkStart w:id="64" w:name="LocalFY2"/>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64"/>
          </w:p>
        </w:tc>
        <w:tc>
          <w:tcPr>
            <w:tcW w:w="1410" w:type="dxa"/>
            <w:vAlign w:val="center"/>
          </w:tcPr>
          <w:p w14:paraId="64675A95" w14:textId="5902AD5C" w:rsidR="00426F54" w:rsidRPr="00C476EE" w:rsidRDefault="00426F54" w:rsidP="00426F54">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LocalFY3"/>
                  <w:enabled/>
                  <w:calcOnExit/>
                  <w:textInput>
                    <w:type w:val="number"/>
                    <w:maxLength w:val="15"/>
                    <w:format w:val="#,##0"/>
                  </w:textInput>
                </w:ffData>
              </w:fldChar>
            </w:r>
            <w:bookmarkStart w:id="65" w:name="LocalFY3"/>
            <w:r>
              <w:rPr>
                <w:color w:val="2B579A"/>
                <w:sz w:val="20"/>
                <w:szCs w:val="20"/>
                <w:shd w:val="clear" w:color="auto" w:fill="E6E6E6"/>
              </w:rPr>
              <w:instrText xml:space="preserve"> FORMTEXT </w:instrText>
            </w:r>
            <w:r>
              <w:rPr>
                <w:color w:val="2B579A"/>
                <w:sz w:val="20"/>
                <w:szCs w:val="20"/>
                <w:shd w:val="clear" w:color="auto" w:fill="E6E6E6"/>
              </w:rPr>
            </w:r>
            <w:r>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color w:val="2B579A"/>
                <w:sz w:val="20"/>
                <w:szCs w:val="20"/>
                <w:shd w:val="clear" w:color="auto" w:fill="E6E6E6"/>
              </w:rPr>
              <w:fldChar w:fldCharType="end"/>
            </w:r>
            <w:bookmarkEnd w:id="65"/>
          </w:p>
        </w:tc>
        <w:tc>
          <w:tcPr>
            <w:tcW w:w="1410" w:type="dxa"/>
            <w:vAlign w:val="center"/>
          </w:tcPr>
          <w:p w14:paraId="60B7CA51" w14:textId="7F8ECBE2" w:rsidR="00426F54" w:rsidRPr="00C476EE" w:rsidRDefault="00426F54" w:rsidP="00426F54">
            <w:pPr>
              <w:spacing w:after="0"/>
              <w:ind w:right="58"/>
              <w:jc w:val="right"/>
              <w:rPr>
                <w:sz w:val="20"/>
                <w:szCs w:val="20"/>
              </w:rPr>
            </w:pPr>
            <w:r w:rsidRPr="00C476EE">
              <w:rPr>
                <w:sz w:val="20"/>
                <w:szCs w:val="20"/>
              </w:rPr>
              <w:t>$</w:t>
            </w:r>
            <w:r w:rsidR="00F51091">
              <w:rPr>
                <w:color w:val="2B579A"/>
                <w:sz w:val="20"/>
                <w:szCs w:val="20"/>
                <w:shd w:val="clear" w:color="auto" w:fill="E6E6E6"/>
              </w:rPr>
              <w:fldChar w:fldCharType="begin">
                <w:ffData>
                  <w:name w:val="LocalFY4"/>
                  <w:enabled/>
                  <w:calcOnExit/>
                  <w:textInput>
                    <w:type w:val="number"/>
                    <w:maxLength w:val="15"/>
                    <w:format w:val="#,##0"/>
                  </w:textInput>
                </w:ffData>
              </w:fldChar>
            </w:r>
            <w:bookmarkStart w:id="66" w:name="LocalFY4"/>
            <w:r w:rsidR="00F51091">
              <w:rPr>
                <w:color w:val="2B579A"/>
                <w:sz w:val="20"/>
                <w:szCs w:val="20"/>
                <w:shd w:val="clear" w:color="auto" w:fill="E6E6E6"/>
              </w:rPr>
              <w:instrText xml:space="preserve"> FORMTEXT </w:instrText>
            </w:r>
            <w:r w:rsidR="00F51091">
              <w:rPr>
                <w:color w:val="2B579A"/>
                <w:sz w:val="20"/>
                <w:szCs w:val="20"/>
                <w:shd w:val="clear" w:color="auto" w:fill="E6E6E6"/>
              </w:rPr>
            </w:r>
            <w:r w:rsidR="00F51091">
              <w:rPr>
                <w:color w:val="2B579A"/>
                <w:sz w:val="20"/>
                <w:szCs w:val="20"/>
                <w:shd w:val="clear" w:color="auto" w:fill="E6E6E6"/>
              </w:rPr>
              <w:fldChar w:fldCharType="separate"/>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color w:val="2B579A"/>
                <w:sz w:val="20"/>
                <w:szCs w:val="20"/>
                <w:shd w:val="clear" w:color="auto" w:fill="E6E6E6"/>
              </w:rPr>
              <w:fldChar w:fldCharType="end"/>
            </w:r>
            <w:bookmarkEnd w:id="66"/>
          </w:p>
        </w:tc>
        <w:tc>
          <w:tcPr>
            <w:tcW w:w="1410" w:type="dxa"/>
            <w:vAlign w:val="center"/>
          </w:tcPr>
          <w:p w14:paraId="3A99960A" w14:textId="09D0DA4D" w:rsidR="00426F54" w:rsidRPr="00C476EE" w:rsidRDefault="00426F54" w:rsidP="00426F54">
            <w:pPr>
              <w:spacing w:after="0"/>
              <w:ind w:right="58"/>
              <w:jc w:val="right"/>
              <w:rPr>
                <w:sz w:val="20"/>
                <w:szCs w:val="20"/>
              </w:rPr>
            </w:pPr>
            <w:r w:rsidRPr="00C476EE">
              <w:rPr>
                <w:sz w:val="20"/>
                <w:szCs w:val="20"/>
              </w:rPr>
              <w:t>$</w:t>
            </w:r>
            <w:r w:rsidR="00F51091">
              <w:rPr>
                <w:color w:val="2B579A"/>
                <w:sz w:val="20"/>
                <w:szCs w:val="20"/>
                <w:shd w:val="clear" w:color="auto" w:fill="E6E6E6"/>
              </w:rPr>
              <w:fldChar w:fldCharType="begin">
                <w:ffData>
                  <w:name w:val="LocalFY5"/>
                  <w:enabled/>
                  <w:calcOnExit/>
                  <w:textInput>
                    <w:type w:val="number"/>
                    <w:maxLength w:val="15"/>
                    <w:format w:val="#,##0"/>
                  </w:textInput>
                </w:ffData>
              </w:fldChar>
            </w:r>
            <w:bookmarkStart w:id="67" w:name="LocalFY5"/>
            <w:r w:rsidR="00F51091">
              <w:rPr>
                <w:color w:val="2B579A"/>
                <w:sz w:val="20"/>
                <w:szCs w:val="20"/>
                <w:shd w:val="clear" w:color="auto" w:fill="E6E6E6"/>
              </w:rPr>
              <w:instrText xml:space="preserve"> FORMTEXT </w:instrText>
            </w:r>
            <w:r w:rsidR="00F51091">
              <w:rPr>
                <w:color w:val="2B579A"/>
                <w:sz w:val="20"/>
                <w:szCs w:val="20"/>
                <w:shd w:val="clear" w:color="auto" w:fill="E6E6E6"/>
              </w:rPr>
            </w:r>
            <w:r w:rsidR="00F51091">
              <w:rPr>
                <w:color w:val="2B579A"/>
                <w:sz w:val="20"/>
                <w:szCs w:val="20"/>
                <w:shd w:val="clear" w:color="auto" w:fill="E6E6E6"/>
              </w:rPr>
              <w:fldChar w:fldCharType="separate"/>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noProof/>
                <w:color w:val="2B579A"/>
                <w:sz w:val="20"/>
                <w:szCs w:val="20"/>
                <w:shd w:val="clear" w:color="auto" w:fill="E6E6E6"/>
              </w:rPr>
              <w:t> </w:t>
            </w:r>
            <w:r w:rsidR="00F51091">
              <w:rPr>
                <w:color w:val="2B579A"/>
                <w:sz w:val="20"/>
                <w:szCs w:val="20"/>
                <w:shd w:val="clear" w:color="auto" w:fill="E6E6E6"/>
              </w:rPr>
              <w:fldChar w:fldCharType="end"/>
            </w:r>
            <w:bookmarkEnd w:id="67"/>
          </w:p>
        </w:tc>
        <w:tc>
          <w:tcPr>
            <w:tcW w:w="1415" w:type="dxa"/>
            <w:tcBorders>
              <w:right w:val="single" w:sz="12" w:space="0" w:color="2E74B5" w:themeColor="accent1" w:themeShade="BF"/>
            </w:tcBorders>
            <w:shd w:val="clear" w:color="auto" w:fill="D9D9D9" w:themeFill="background1" w:themeFillShade="D9"/>
            <w:vAlign w:val="center"/>
          </w:tcPr>
          <w:p w14:paraId="311DDBE5" w14:textId="6257D13E" w:rsidR="00426F54" w:rsidRPr="0020315A" w:rsidRDefault="00426F54" w:rsidP="00426F54">
            <w:pPr>
              <w:spacing w:after="0"/>
              <w:ind w:right="58"/>
              <w:jc w:val="right"/>
              <w:rPr>
                <w:b/>
                <w:sz w:val="20"/>
                <w:szCs w:val="20"/>
              </w:rPr>
            </w:pPr>
            <w:r w:rsidRPr="0020315A">
              <w:rPr>
                <w:b/>
                <w:sz w:val="20"/>
                <w:szCs w:val="20"/>
              </w:rPr>
              <w:t>$</w:t>
            </w:r>
            <w:r w:rsidR="00F51091">
              <w:rPr>
                <w:b/>
                <w:color w:val="2B579A"/>
                <w:sz w:val="20"/>
                <w:szCs w:val="20"/>
                <w:shd w:val="clear" w:color="auto" w:fill="E6E6E6"/>
              </w:rPr>
              <w:fldChar w:fldCharType="begin">
                <w:ffData>
                  <w:name w:val="P1LocalTotal"/>
                  <w:enabled w:val="0"/>
                  <w:calcOnExit w:val="0"/>
                  <w:textInput>
                    <w:type w:val="calculated"/>
                    <w:default w:val="=LocalFY1+LocalFY2+LocalFY3+LocalFY4+LocalFY5"/>
                    <w:maxLength w:val="15"/>
                    <w:format w:val="#,##0"/>
                  </w:textInput>
                </w:ffData>
              </w:fldChar>
            </w:r>
            <w:bookmarkStart w:id="68" w:name="P1LocalTotal"/>
            <w:r w:rsidR="00F51091">
              <w:rPr>
                <w:b/>
                <w:color w:val="2B579A"/>
                <w:sz w:val="20"/>
                <w:szCs w:val="20"/>
                <w:shd w:val="clear" w:color="auto" w:fill="E6E6E6"/>
              </w:rPr>
              <w:instrText xml:space="preserve"> FORMTEXT </w:instrText>
            </w:r>
            <w:r w:rsidR="00F51091">
              <w:rPr>
                <w:b/>
                <w:color w:val="2B579A"/>
                <w:sz w:val="20"/>
                <w:szCs w:val="20"/>
                <w:shd w:val="clear" w:color="auto" w:fill="E6E6E6"/>
              </w:rPr>
              <w:fldChar w:fldCharType="begin"/>
            </w:r>
            <w:r w:rsidR="00F51091">
              <w:rPr>
                <w:b/>
                <w:color w:val="2B579A"/>
                <w:sz w:val="20"/>
                <w:szCs w:val="20"/>
                <w:shd w:val="clear" w:color="auto" w:fill="E6E6E6"/>
              </w:rPr>
              <w:instrText xml:space="preserve"> =LocalFY1+LocalFY2+LocalFY3+LocalFY4+LocalFY5 </w:instrText>
            </w:r>
            <w:r w:rsidR="00F51091">
              <w:rPr>
                <w:b/>
                <w:color w:val="2B579A"/>
                <w:sz w:val="20"/>
                <w:szCs w:val="20"/>
                <w:shd w:val="clear" w:color="auto" w:fill="E6E6E6"/>
              </w:rPr>
              <w:fldChar w:fldCharType="separate"/>
            </w:r>
            <w:r w:rsidR="00315BE8">
              <w:rPr>
                <w:b/>
                <w:noProof/>
                <w:color w:val="2B579A"/>
                <w:sz w:val="20"/>
                <w:szCs w:val="20"/>
                <w:shd w:val="clear" w:color="auto" w:fill="E6E6E6"/>
              </w:rPr>
              <w:instrText>0</w:instrText>
            </w:r>
            <w:r w:rsidR="00F51091">
              <w:rPr>
                <w:b/>
                <w:color w:val="2B579A"/>
                <w:sz w:val="20"/>
                <w:szCs w:val="20"/>
                <w:shd w:val="clear" w:color="auto" w:fill="E6E6E6"/>
              </w:rPr>
              <w:fldChar w:fldCharType="end"/>
            </w:r>
            <w:r w:rsidR="00F51091">
              <w:rPr>
                <w:b/>
                <w:color w:val="2B579A"/>
                <w:sz w:val="20"/>
                <w:szCs w:val="20"/>
                <w:shd w:val="clear" w:color="auto" w:fill="E6E6E6"/>
              </w:rPr>
            </w:r>
            <w:r w:rsidR="00F51091">
              <w:rPr>
                <w:b/>
                <w:color w:val="2B579A"/>
                <w:sz w:val="20"/>
                <w:szCs w:val="20"/>
                <w:shd w:val="clear" w:color="auto" w:fill="E6E6E6"/>
              </w:rPr>
              <w:fldChar w:fldCharType="separate"/>
            </w:r>
            <w:r w:rsidR="00315BE8">
              <w:rPr>
                <w:b/>
                <w:noProof/>
                <w:color w:val="2B579A"/>
                <w:sz w:val="20"/>
                <w:szCs w:val="20"/>
                <w:shd w:val="clear" w:color="auto" w:fill="E6E6E6"/>
              </w:rPr>
              <w:t>0</w:t>
            </w:r>
            <w:r w:rsidR="00F51091">
              <w:rPr>
                <w:b/>
                <w:color w:val="2B579A"/>
                <w:sz w:val="20"/>
                <w:szCs w:val="20"/>
                <w:shd w:val="clear" w:color="auto" w:fill="E6E6E6"/>
              </w:rPr>
              <w:fldChar w:fldCharType="end"/>
            </w:r>
            <w:bookmarkEnd w:id="68"/>
          </w:p>
        </w:tc>
      </w:tr>
      <w:tr w:rsidR="00F51091" w:rsidRPr="00C476EE" w14:paraId="33B82CF7" w14:textId="77777777" w:rsidTr="00533082">
        <w:trPr>
          <w:trHeight w:val="501"/>
        </w:trPr>
        <w:tc>
          <w:tcPr>
            <w:tcW w:w="2390" w:type="dxa"/>
            <w:tcBorders>
              <w:left w:val="single" w:sz="12" w:space="0" w:color="2E74B5" w:themeColor="accent1" w:themeShade="BF"/>
            </w:tcBorders>
            <w:shd w:val="clear" w:color="auto" w:fill="F2F2F2" w:themeFill="background1" w:themeFillShade="F2"/>
            <w:vAlign w:val="center"/>
          </w:tcPr>
          <w:p w14:paraId="78D8776C" w14:textId="77777777" w:rsidR="00F51091" w:rsidRPr="002F745A" w:rsidRDefault="00F51091" w:rsidP="00F51091">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410" w:type="dxa"/>
            <w:shd w:val="clear" w:color="auto" w:fill="D9D9D9" w:themeFill="background1" w:themeFillShade="D9"/>
            <w:vAlign w:val="center"/>
          </w:tcPr>
          <w:p w14:paraId="46148A54" w14:textId="1811C762" w:rsidR="00F51091" w:rsidRPr="00C476EE" w:rsidRDefault="00F51091" w:rsidP="00F51091">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FY1Total"/>
                  <w:enabled w:val="0"/>
                  <w:calcOnExit w:val="0"/>
                  <w:textInput>
                    <w:type w:val="calculated"/>
                    <w:default w:val="=DRCOGFY1+CDOTRTDFY1+LocalFY1"/>
                    <w:maxLength w:val="15"/>
                    <w:format w:val="#,##0"/>
                  </w:textInput>
                </w:ffData>
              </w:fldChar>
            </w:r>
            <w:bookmarkStart w:id="69" w:name="FY1Total"/>
            <w:r>
              <w:rPr>
                <w:color w:val="2B579A"/>
                <w:sz w:val="20"/>
                <w:szCs w:val="20"/>
                <w:shd w:val="clear" w:color="auto" w:fill="E6E6E6"/>
              </w:rPr>
              <w:instrText xml:space="preserve"> FORMTEXT </w:instrText>
            </w:r>
            <w:r>
              <w:rPr>
                <w:color w:val="2B579A"/>
                <w:sz w:val="20"/>
                <w:szCs w:val="20"/>
                <w:shd w:val="clear" w:color="auto" w:fill="E6E6E6"/>
              </w:rPr>
              <w:fldChar w:fldCharType="begin"/>
            </w:r>
            <w:r>
              <w:rPr>
                <w:color w:val="2B579A"/>
                <w:sz w:val="20"/>
                <w:szCs w:val="20"/>
                <w:shd w:val="clear" w:color="auto" w:fill="E6E6E6"/>
              </w:rPr>
              <w:instrText xml:space="preserve"> =DRCOGFY1+CDOTRTDFY1+LocalFY1 </w:instrText>
            </w:r>
            <w:r>
              <w:rPr>
                <w:color w:val="2B579A"/>
                <w:sz w:val="20"/>
                <w:szCs w:val="20"/>
                <w:shd w:val="clear" w:color="auto" w:fill="E6E6E6"/>
              </w:rPr>
              <w:fldChar w:fldCharType="separate"/>
            </w:r>
            <w:r w:rsidR="00315BE8">
              <w:rPr>
                <w:noProof/>
                <w:color w:val="2B579A"/>
                <w:sz w:val="20"/>
                <w:szCs w:val="20"/>
                <w:shd w:val="clear" w:color="auto" w:fill="E6E6E6"/>
              </w:rPr>
              <w:instrText>0</w:instrText>
            </w:r>
            <w:r>
              <w:rPr>
                <w:color w:val="2B579A"/>
                <w:sz w:val="20"/>
                <w:szCs w:val="20"/>
                <w:shd w:val="clear" w:color="auto" w:fill="E6E6E6"/>
              </w:rPr>
              <w:fldChar w:fldCharType="end"/>
            </w:r>
            <w:r>
              <w:rPr>
                <w:color w:val="2B579A"/>
                <w:sz w:val="20"/>
                <w:szCs w:val="20"/>
                <w:shd w:val="clear" w:color="auto" w:fill="E6E6E6"/>
              </w:rPr>
            </w:r>
            <w:r>
              <w:rPr>
                <w:color w:val="2B579A"/>
                <w:sz w:val="20"/>
                <w:szCs w:val="20"/>
                <w:shd w:val="clear" w:color="auto" w:fill="E6E6E6"/>
              </w:rPr>
              <w:fldChar w:fldCharType="separate"/>
            </w:r>
            <w:r w:rsidR="00315BE8">
              <w:rPr>
                <w:noProof/>
                <w:color w:val="2B579A"/>
                <w:sz w:val="20"/>
                <w:szCs w:val="20"/>
                <w:shd w:val="clear" w:color="auto" w:fill="E6E6E6"/>
              </w:rPr>
              <w:t>0</w:t>
            </w:r>
            <w:r>
              <w:rPr>
                <w:color w:val="2B579A"/>
                <w:sz w:val="20"/>
                <w:szCs w:val="20"/>
                <w:shd w:val="clear" w:color="auto" w:fill="E6E6E6"/>
              </w:rPr>
              <w:fldChar w:fldCharType="end"/>
            </w:r>
            <w:bookmarkEnd w:id="69"/>
          </w:p>
        </w:tc>
        <w:tc>
          <w:tcPr>
            <w:tcW w:w="1410" w:type="dxa"/>
            <w:shd w:val="clear" w:color="auto" w:fill="D9D9D9" w:themeFill="background1" w:themeFillShade="D9"/>
            <w:vAlign w:val="center"/>
          </w:tcPr>
          <w:p w14:paraId="1D0B9761" w14:textId="564B85EA" w:rsidR="00F51091" w:rsidRPr="00C476EE" w:rsidRDefault="00F51091" w:rsidP="00F51091">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FY2Total"/>
                  <w:enabled w:val="0"/>
                  <w:calcOnExit w:val="0"/>
                  <w:textInput>
                    <w:type w:val="calculated"/>
                    <w:default w:val="=DRCOGFY2+CDOTRTDFY2+LocalFY2"/>
                    <w:maxLength w:val="15"/>
                    <w:format w:val="#,##0"/>
                  </w:textInput>
                </w:ffData>
              </w:fldChar>
            </w:r>
            <w:bookmarkStart w:id="70" w:name="FY2Total"/>
            <w:r>
              <w:rPr>
                <w:color w:val="2B579A"/>
                <w:sz w:val="20"/>
                <w:szCs w:val="20"/>
                <w:shd w:val="clear" w:color="auto" w:fill="E6E6E6"/>
              </w:rPr>
              <w:instrText xml:space="preserve"> FORMTEXT </w:instrText>
            </w:r>
            <w:r>
              <w:rPr>
                <w:color w:val="2B579A"/>
                <w:sz w:val="20"/>
                <w:szCs w:val="20"/>
                <w:shd w:val="clear" w:color="auto" w:fill="E6E6E6"/>
              </w:rPr>
              <w:fldChar w:fldCharType="begin"/>
            </w:r>
            <w:r>
              <w:rPr>
                <w:color w:val="2B579A"/>
                <w:sz w:val="20"/>
                <w:szCs w:val="20"/>
                <w:shd w:val="clear" w:color="auto" w:fill="E6E6E6"/>
              </w:rPr>
              <w:instrText xml:space="preserve"> =DRCOGFY2+CDOTRTDFY2+LocalFY2 </w:instrText>
            </w:r>
            <w:r>
              <w:rPr>
                <w:color w:val="2B579A"/>
                <w:sz w:val="20"/>
                <w:szCs w:val="20"/>
                <w:shd w:val="clear" w:color="auto" w:fill="E6E6E6"/>
              </w:rPr>
              <w:fldChar w:fldCharType="separate"/>
            </w:r>
            <w:r w:rsidR="00315BE8">
              <w:rPr>
                <w:noProof/>
                <w:color w:val="2B579A"/>
                <w:sz w:val="20"/>
                <w:szCs w:val="20"/>
                <w:shd w:val="clear" w:color="auto" w:fill="E6E6E6"/>
              </w:rPr>
              <w:instrText>0</w:instrText>
            </w:r>
            <w:r>
              <w:rPr>
                <w:color w:val="2B579A"/>
                <w:sz w:val="20"/>
                <w:szCs w:val="20"/>
                <w:shd w:val="clear" w:color="auto" w:fill="E6E6E6"/>
              </w:rPr>
              <w:fldChar w:fldCharType="end"/>
            </w:r>
            <w:r>
              <w:rPr>
                <w:color w:val="2B579A"/>
                <w:sz w:val="20"/>
                <w:szCs w:val="20"/>
                <w:shd w:val="clear" w:color="auto" w:fill="E6E6E6"/>
              </w:rPr>
            </w:r>
            <w:r>
              <w:rPr>
                <w:color w:val="2B579A"/>
                <w:sz w:val="20"/>
                <w:szCs w:val="20"/>
                <w:shd w:val="clear" w:color="auto" w:fill="E6E6E6"/>
              </w:rPr>
              <w:fldChar w:fldCharType="separate"/>
            </w:r>
            <w:r w:rsidR="00315BE8">
              <w:rPr>
                <w:noProof/>
                <w:color w:val="2B579A"/>
                <w:sz w:val="20"/>
                <w:szCs w:val="20"/>
                <w:shd w:val="clear" w:color="auto" w:fill="E6E6E6"/>
              </w:rPr>
              <w:t>0</w:t>
            </w:r>
            <w:r>
              <w:rPr>
                <w:color w:val="2B579A"/>
                <w:sz w:val="20"/>
                <w:szCs w:val="20"/>
                <w:shd w:val="clear" w:color="auto" w:fill="E6E6E6"/>
              </w:rPr>
              <w:fldChar w:fldCharType="end"/>
            </w:r>
            <w:bookmarkEnd w:id="70"/>
          </w:p>
        </w:tc>
        <w:tc>
          <w:tcPr>
            <w:tcW w:w="1410" w:type="dxa"/>
            <w:shd w:val="clear" w:color="auto" w:fill="D9D9D9" w:themeFill="background1" w:themeFillShade="D9"/>
            <w:vAlign w:val="center"/>
          </w:tcPr>
          <w:p w14:paraId="7A94E3DD" w14:textId="42853B27" w:rsidR="00F51091" w:rsidRPr="00C476EE" w:rsidRDefault="00F51091" w:rsidP="00F51091">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FY3Total"/>
                  <w:enabled w:val="0"/>
                  <w:calcOnExit w:val="0"/>
                  <w:textInput>
                    <w:type w:val="calculated"/>
                    <w:default w:val="=DRCOGFY3+CDOTRTDFY3+LocalFY3"/>
                    <w:maxLength w:val="15"/>
                    <w:format w:val="#,##0"/>
                  </w:textInput>
                </w:ffData>
              </w:fldChar>
            </w:r>
            <w:bookmarkStart w:id="71" w:name="FY3Total"/>
            <w:r>
              <w:rPr>
                <w:color w:val="2B579A"/>
                <w:sz w:val="20"/>
                <w:szCs w:val="20"/>
                <w:shd w:val="clear" w:color="auto" w:fill="E6E6E6"/>
              </w:rPr>
              <w:instrText xml:space="preserve"> FORMTEXT </w:instrText>
            </w:r>
            <w:r>
              <w:rPr>
                <w:color w:val="2B579A"/>
                <w:sz w:val="20"/>
                <w:szCs w:val="20"/>
                <w:shd w:val="clear" w:color="auto" w:fill="E6E6E6"/>
              </w:rPr>
              <w:fldChar w:fldCharType="begin"/>
            </w:r>
            <w:r>
              <w:rPr>
                <w:color w:val="2B579A"/>
                <w:sz w:val="20"/>
                <w:szCs w:val="20"/>
                <w:shd w:val="clear" w:color="auto" w:fill="E6E6E6"/>
              </w:rPr>
              <w:instrText xml:space="preserve"> =DRCOGFY3+CDOTRTDFY3+LocalFY3 </w:instrText>
            </w:r>
            <w:r>
              <w:rPr>
                <w:color w:val="2B579A"/>
                <w:sz w:val="20"/>
                <w:szCs w:val="20"/>
                <w:shd w:val="clear" w:color="auto" w:fill="E6E6E6"/>
              </w:rPr>
              <w:fldChar w:fldCharType="separate"/>
            </w:r>
            <w:r w:rsidR="00315BE8">
              <w:rPr>
                <w:noProof/>
                <w:color w:val="2B579A"/>
                <w:sz w:val="20"/>
                <w:szCs w:val="20"/>
                <w:shd w:val="clear" w:color="auto" w:fill="E6E6E6"/>
              </w:rPr>
              <w:instrText>0</w:instrText>
            </w:r>
            <w:r>
              <w:rPr>
                <w:color w:val="2B579A"/>
                <w:sz w:val="20"/>
                <w:szCs w:val="20"/>
                <w:shd w:val="clear" w:color="auto" w:fill="E6E6E6"/>
              </w:rPr>
              <w:fldChar w:fldCharType="end"/>
            </w:r>
            <w:r>
              <w:rPr>
                <w:color w:val="2B579A"/>
                <w:sz w:val="20"/>
                <w:szCs w:val="20"/>
                <w:shd w:val="clear" w:color="auto" w:fill="E6E6E6"/>
              </w:rPr>
            </w:r>
            <w:r>
              <w:rPr>
                <w:color w:val="2B579A"/>
                <w:sz w:val="20"/>
                <w:szCs w:val="20"/>
                <w:shd w:val="clear" w:color="auto" w:fill="E6E6E6"/>
              </w:rPr>
              <w:fldChar w:fldCharType="separate"/>
            </w:r>
            <w:r w:rsidR="00315BE8">
              <w:rPr>
                <w:noProof/>
                <w:color w:val="2B579A"/>
                <w:sz w:val="20"/>
                <w:szCs w:val="20"/>
                <w:shd w:val="clear" w:color="auto" w:fill="E6E6E6"/>
              </w:rPr>
              <w:t>0</w:t>
            </w:r>
            <w:r>
              <w:rPr>
                <w:color w:val="2B579A"/>
                <w:sz w:val="20"/>
                <w:szCs w:val="20"/>
                <w:shd w:val="clear" w:color="auto" w:fill="E6E6E6"/>
              </w:rPr>
              <w:fldChar w:fldCharType="end"/>
            </w:r>
            <w:bookmarkEnd w:id="71"/>
          </w:p>
        </w:tc>
        <w:tc>
          <w:tcPr>
            <w:tcW w:w="1410" w:type="dxa"/>
            <w:shd w:val="clear" w:color="auto" w:fill="D9D9D9" w:themeFill="background1" w:themeFillShade="D9"/>
            <w:vAlign w:val="center"/>
          </w:tcPr>
          <w:p w14:paraId="7ED808FE" w14:textId="7BCADBF8" w:rsidR="00F51091" w:rsidRPr="00C476EE" w:rsidRDefault="00F51091" w:rsidP="00F51091">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FY4Total"/>
                  <w:enabled w:val="0"/>
                  <w:calcOnExit w:val="0"/>
                  <w:textInput>
                    <w:type w:val="calculated"/>
                    <w:default w:val="=DRCOGFY4+CDOTRTDFY4+LocalFY4"/>
                    <w:maxLength w:val="15"/>
                    <w:format w:val="#,##0"/>
                  </w:textInput>
                </w:ffData>
              </w:fldChar>
            </w:r>
            <w:bookmarkStart w:id="72" w:name="FY4Total"/>
            <w:r>
              <w:rPr>
                <w:color w:val="2B579A"/>
                <w:sz w:val="20"/>
                <w:szCs w:val="20"/>
                <w:shd w:val="clear" w:color="auto" w:fill="E6E6E6"/>
              </w:rPr>
              <w:instrText xml:space="preserve"> FORMTEXT </w:instrText>
            </w:r>
            <w:r>
              <w:rPr>
                <w:color w:val="2B579A"/>
                <w:sz w:val="20"/>
                <w:szCs w:val="20"/>
                <w:shd w:val="clear" w:color="auto" w:fill="E6E6E6"/>
              </w:rPr>
              <w:fldChar w:fldCharType="begin"/>
            </w:r>
            <w:r>
              <w:rPr>
                <w:color w:val="2B579A"/>
                <w:sz w:val="20"/>
                <w:szCs w:val="20"/>
                <w:shd w:val="clear" w:color="auto" w:fill="E6E6E6"/>
              </w:rPr>
              <w:instrText xml:space="preserve"> =DRCOGFY4+CDOTRTDFY4+LocalFY4 </w:instrText>
            </w:r>
            <w:r>
              <w:rPr>
                <w:color w:val="2B579A"/>
                <w:sz w:val="20"/>
                <w:szCs w:val="20"/>
                <w:shd w:val="clear" w:color="auto" w:fill="E6E6E6"/>
              </w:rPr>
              <w:fldChar w:fldCharType="separate"/>
            </w:r>
            <w:r w:rsidR="00315BE8">
              <w:rPr>
                <w:noProof/>
                <w:color w:val="2B579A"/>
                <w:sz w:val="20"/>
                <w:szCs w:val="20"/>
                <w:shd w:val="clear" w:color="auto" w:fill="E6E6E6"/>
              </w:rPr>
              <w:instrText>0</w:instrText>
            </w:r>
            <w:r>
              <w:rPr>
                <w:color w:val="2B579A"/>
                <w:sz w:val="20"/>
                <w:szCs w:val="20"/>
                <w:shd w:val="clear" w:color="auto" w:fill="E6E6E6"/>
              </w:rPr>
              <w:fldChar w:fldCharType="end"/>
            </w:r>
            <w:r>
              <w:rPr>
                <w:color w:val="2B579A"/>
                <w:sz w:val="20"/>
                <w:szCs w:val="20"/>
                <w:shd w:val="clear" w:color="auto" w:fill="E6E6E6"/>
              </w:rPr>
            </w:r>
            <w:r>
              <w:rPr>
                <w:color w:val="2B579A"/>
                <w:sz w:val="20"/>
                <w:szCs w:val="20"/>
                <w:shd w:val="clear" w:color="auto" w:fill="E6E6E6"/>
              </w:rPr>
              <w:fldChar w:fldCharType="separate"/>
            </w:r>
            <w:r w:rsidR="00315BE8">
              <w:rPr>
                <w:noProof/>
                <w:color w:val="2B579A"/>
                <w:sz w:val="20"/>
                <w:szCs w:val="20"/>
                <w:shd w:val="clear" w:color="auto" w:fill="E6E6E6"/>
              </w:rPr>
              <w:t>0</w:t>
            </w:r>
            <w:r>
              <w:rPr>
                <w:color w:val="2B579A"/>
                <w:sz w:val="20"/>
                <w:szCs w:val="20"/>
                <w:shd w:val="clear" w:color="auto" w:fill="E6E6E6"/>
              </w:rPr>
              <w:fldChar w:fldCharType="end"/>
            </w:r>
            <w:bookmarkEnd w:id="72"/>
          </w:p>
        </w:tc>
        <w:tc>
          <w:tcPr>
            <w:tcW w:w="1410" w:type="dxa"/>
            <w:shd w:val="clear" w:color="auto" w:fill="D9D9D9" w:themeFill="background1" w:themeFillShade="D9"/>
            <w:vAlign w:val="center"/>
          </w:tcPr>
          <w:p w14:paraId="60BB1610" w14:textId="0DB47CFA" w:rsidR="00F51091" w:rsidRPr="00C476EE" w:rsidRDefault="00F51091" w:rsidP="00F51091">
            <w:pPr>
              <w:spacing w:after="0"/>
              <w:ind w:right="58"/>
              <w:jc w:val="right"/>
              <w:rPr>
                <w:sz w:val="20"/>
                <w:szCs w:val="20"/>
              </w:rPr>
            </w:pPr>
            <w:r w:rsidRPr="00C476EE">
              <w:rPr>
                <w:sz w:val="20"/>
                <w:szCs w:val="20"/>
              </w:rPr>
              <w:t>$</w:t>
            </w:r>
            <w:r>
              <w:rPr>
                <w:color w:val="2B579A"/>
                <w:sz w:val="20"/>
                <w:szCs w:val="20"/>
                <w:shd w:val="clear" w:color="auto" w:fill="E6E6E6"/>
              </w:rPr>
              <w:fldChar w:fldCharType="begin">
                <w:ffData>
                  <w:name w:val="FY5Total"/>
                  <w:enabled w:val="0"/>
                  <w:calcOnExit w:val="0"/>
                  <w:textInput>
                    <w:type w:val="calculated"/>
                    <w:default w:val="=DRCOGFY5+CDOTRTDFY5+LocalFY5"/>
                    <w:maxLength w:val="15"/>
                    <w:format w:val="#,##0"/>
                  </w:textInput>
                </w:ffData>
              </w:fldChar>
            </w:r>
            <w:bookmarkStart w:id="73" w:name="FY5Total"/>
            <w:r>
              <w:rPr>
                <w:color w:val="2B579A"/>
                <w:sz w:val="20"/>
                <w:szCs w:val="20"/>
                <w:shd w:val="clear" w:color="auto" w:fill="E6E6E6"/>
              </w:rPr>
              <w:instrText xml:space="preserve"> FORMTEXT </w:instrText>
            </w:r>
            <w:r>
              <w:rPr>
                <w:color w:val="2B579A"/>
                <w:sz w:val="20"/>
                <w:szCs w:val="20"/>
                <w:shd w:val="clear" w:color="auto" w:fill="E6E6E6"/>
              </w:rPr>
              <w:fldChar w:fldCharType="begin"/>
            </w:r>
            <w:r>
              <w:rPr>
                <w:color w:val="2B579A"/>
                <w:sz w:val="20"/>
                <w:szCs w:val="20"/>
                <w:shd w:val="clear" w:color="auto" w:fill="E6E6E6"/>
              </w:rPr>
              <w:instrText xml:space="preserve"> =DRCOGFY5+CDOTRTDFY5+LocalFY5 </w:instrText>
            </w:r>
            <w:r>
              <w:rPr>
                <w:color w:val="2B579A"/>
                <w:sz w:val="20"/>
                <w:szCs w:val="20"/>
                <w:shd w:val="clear" w:color="auto" w:fill="E6E6E6"/>
              </w:rPr>
              <w:fldChar w:fldCharType="separate"/>
            </w:r>
            <w:r w:rsidR="00315BE8">
              <w:rPr>
                <w:noProof/>
                <w:color w:val="2B579A"/>
                <w:sz w:val="20"/>
                <w:szCs w:val="20"/>
                <w:shd w:val="clear" w:color="auto" w:fill="E6E6E6"/>
              </w:rPr>
              <w:instrText>0</w:instrText>
            </w:r>
            <w:r>
              <w:rPr>
                <w:color w:val="2B579A"/>
                <w:sz w:val="20"/>
                <w:szCs w:val="20"/>
                <w:shd w:val="clear" w:color="auto" w:fill="E6E6E6"/>
              </w:rPr>
              <w:fldChar w:fldCharType="end"/>
            </w:r>
            <w:r>
              <w:rPr>
                <w:color w:val="2B579A"/>
                <w:sz w:val="20"/>
                <w:szCs w:val="20"/>
                <w:shd w:val="clear" w:color="auto" w:fill="E6E6E6"/>
              </w:rPr>
            </w:r>
            <w:r>
              <w:rPr>
                <w:color w:val="2B579A"/>
                <w:sz w:val="20"/>
                <w:szCs w:val="20"/>
                <w:shd w:val="clear" w:color="auto" w:fill="E6E6E6"/>
              </w:rPr>
              <w:fldChar w:fldCharType="separate"/>
            </w:r>
            <w:r w:rsidR="00315BE8">
              <w:rPr>
                <w:noProof/>
                <w:color w:val="2B579A"/>
                <w:sz w:val="20"/>
                <w:szCs w:val="20"/>
                <w:shd w:val="clear" w:color="auto" w:fill="E6E6E6"/>
              </w:rPr>
              <w:t>0</w:t>
            </w:r>
            <w:r>
              <w:rPr>
                <w:color w:val="2B579A"/>
                <w:sz w:val="20"/>
                <w:szCs w:val="20"/>
                <w:shd w:val="clear" w:color="auto" w:fill="E6E6E6"/>
              </w:rPr>
              <w:fldChar w:fldCharType="end"/>
            </w:r>
            <w:bookmarkEnd w:id="73"/>
          </w:p>
        </w:tc>
        <w:tc>
          <w:tcPr>
            <w:tcW w:w="1415" w:type="dxa"/>
            <w:tcBorders>
              <w:right w:val="single" w:sz="12" w:space="0" w:color="2E74B5" w:themeColor="accent1" w:themeShade="BF"/>
            </w:tcBorders>
            <w:shd w:val="clear" w:color="auto" w:fill="D9D9D9" w:themeFill="background1" w:themeFillShade="D9"/>
            <w:vAlign w:val="center"/>
          </w:tcPr>
          <w:p w14:paraId="044A5C00" w14:textId="0EF7DB82" w:rsidR="00F51091" w:rsidRPr="0020315A" w:rsidRDefault="00F51091" w:rsidP="00F51091">
            <w:pPr>
              <w:spacing w:after="0"/>
              <w:ind w:right="58"/>
              <w:jc w:val="right"/>
              <w:rPr>
                <w:b/>
                <w:sz w:val="20"/>
                <w:szCs w:val="20"/>
              </w:rPr>
            </w:pPr>
            <w:r w:rsidRPr="0020315A">
              <w:rPr>
                <w:b/>
                <w:sz w:val="20"/>
                <w:szCs w:val="20"/>
              </w:rPr>
              <w:t>$</w:t>
            </w:r>
            <w:r>
              <w:rPr>
                <w:b/>
                <w:color w:val="2B579A"/>
                <w:sz w:val="20"/>
                <w:szCs w:val="20"/>
                <w:shd w:val="clear" w:color="auto" w:fill="E6E6E6"/>
              </w:rPr>
              <w:fldChar w:fldCharType="begin">
                <w:ffData>
                  <w:name w:val="P1TotalFunding"/>
                  <w:enabled w:val="0"/>
                  <w:calcOnExit w:val="0"/>
                  <w:textInput>
                    <w:type w:val="calculated"/>
                    <w:default w:val="=DRCOGFY1+DRCOGFY2+DRCOGFY3+DRCOGFY4+DRCOGFY5+CDOTRTDFY1+CDOTRTDFY2+CDOTRTDFY3+CDOTRTDFY4+CDOTRTDFY5+LocalFY1+LocalFY2+LocalFY3+LocalFY4+LocalFY5"/>
                    <w:maxLength w:val="15"/>
                    <w:format w:val="#,##0"/>
                  </w:textInput>
                </w:ffData>
              </w:fldChar>
            </w:r>
            <w:bookmarkStart w:id="74" w:name="P1TotalFunding"/>
            <w:r>
              <w:rPr>
                <w:b/>
                <w:color w:val="2B579A"/>
                <w:sz w:val="20"/>
                <w:szCs w:val="20"/>
                <w:shd w:val="clear" w:color="auto" w:fill="E6E6E6"/>
              </w:rPr>
              <w:instrText xml:space="preserve"> FORMTEXT </w:instrText>
            </w:r>
            <w:r>
              <w:rPr>
                <w:b/>
                <w:color w:val="2B579A"/>
                <w:sz w:val="20"/>
                <w:szCs w:val="20"/>
                <w:shd w:val="clear" w:color="auto" w:fill="E6E6E6"/>
              </w:rPr>
              <w:fldChar w:fldCharType="begin"/>
            </w:r>
            <w:r>
              <w:rPr>
                <w:b/>
                <w:color w:val="2B579A"/>
                <w:sz w:val="20"/>
                <w:szCs w:val="20"/>
                <w:shd w:val="clear" w:color="auto" w:fill="E6E6E6"/>
              </w:rPr>
              <w:instrText xml:space="preserve"> =DRCOGFY1+DRCOGFY2+DRCOGFY3+DRCOGFY4+DRCOGFY5+CDOTRTDFY1+CDOTRTDFY2+CDOTRTDFY3+CDOTRTDFY4+CDOTRTDFY5+LocalFY1+LocalFY2+LocalFY3+LocalFY4+LocalFY5 </w:instrText>
            </w:r>
            <w:r>
              <w:rPr>
                <w:b/>
                <w:color w:val="2B579A"/>
                <w:sz w:val="20"/>
                <w:szCs w:val="20"/>
                <w:shd w:val="clear" w:color="auto" w:fill="E6E6E6"/>
              </w:rPr>
              <w:fldChar w:fldCharType="separate"/>
            </w:r>
            <w:r w:rsidR="00315BE8">
              <w:rPr>
                <w:b/>
                <w:noProof/>
                <w:color w:val="2B579A"/>
                <w:sz w:val="20"/>
                <w:szCs w:val="20"/>
                <w:shd w:val="clear" w:color="auto" w:fill="E6E6E6"/>
              </w:rPr>
              <w:instrText>0</w:instrText>
            </w:r>
            <w:r>
              <w:rPr>
                <w:b/>
                <w:color w:val="2B579A"/>
                <w:sz w:val="20"/>
                <w:szCs w:val="20"/>
                <w:shd w:val="clear" w:color="auto" w:fill="E6E6E6"/>
              </w:rPr>
              <w:fldChar w:fldCharType="end"/>
            </w:r>
            <w:r>
              <w:rPr>
                <w:b/>
                <w:color w:val="2B579A"/>
                <w:sz w:val="20"/>
                <w:szCs w:val="20"/>
                <w:shd w:val="clear" w:color="auto" w:fill="E6E6E6"/>
              </w:rPr>
            </w:r>
            <w:r>
              <w:rPr>
                <w:b/>
                <w:color w:val="2B579A"/>
                <w:sz w:val="20"/>
                <w:szCs w:val="20"/>
                <w:shd w:val="clear" w:color="auto" w:fill="E6E6E6"/>
              </w:rPr>
              <w:fldChar w:fldCharType="separate"/>
            </w:r>
            <w:r w:rsidR="00315BE8">
              <w:rPr>
                <w:b/>
                <w:noProof/>
                <w:color w:val="2B579A"/>
                <w:sz w:val="20"/>
                <w:szCs w:val="20"/>
                <w:shd w:val="clear" w:color="auto" w:fill="E6E6E6"/>
              </w:rPr>
              <w:t>0</w:t>
            </w:r>
            <w:r>
              <w:rPr>
                <w:b/>
                <w:color w:val="2B579A"/>
                <w:sz w:val="20"/>
                <w:szCs w:val="20"/>
                <w:shd w:val="clear" w:color="auto" w:fill="E6E6E6"/>
              </w:rPr>
              <w:fldChar w:fldCharType="end"/>
            </w:r>
            <w:bookmarkEnd w:id="74"/>
          </w:p>
        </w:tc>
      </w:tr>
      <w:tr w:rsidR="00F51091" w:rsidRPr="00C476EE" w14:paraId="282113C3" w14:textId="77777777" w:rsidTr="00CA26EC">
        <w:trPr>
          <w:trHeight w:val="373"/>
        </w:trPr>
        <w:tc>
          <w:tcPr>
            <w:tcW w:w="2390" w:type="dxa"/>
            <w:tcBorders>
              <w:left w:val="single" w:sz="12" w:space="0" w:color="2E74B5" w:themeColor="accent1" w:themeShade="BF"/>
            </w:tcBorders>
            <w:shd w:val="clear" w:color="auto" w:fill="D9E2F3" w:themeFill="accent5" w:themeFillTint="33"/>
            <w:vAlign w:val="center"/>
          </w:tcPr>
          <w:p w14:paraId="482AC9FB" w14:textId="1343A5C7" w:rsidR="00F51091" w:rsidRPr="00F811D1" w:rsidRDefault="00F51091" w:rsidP="00F51091">
            <w:pPr>
              <w:spacing w:after="0"/>
              <w:rPr>
                <w:b/>
                <w:sz w:val="20"/>
                <w:szCs w:val="20"/>
              </w:rPr>
            </w:pPr>
            <w:r w:rsidRPr="00A4735D">
              <w:rPr>
                <w:b/>
                <w:szCs w:val="22"/>
              </w:rPr>
              <w:t>Phase</w:t>
            </w:r>
            <w:r w:rsidRPr="00A4735D">
              <w:rPr>
                <w:b/>
                <w:sz w:val="20"/>
                <w:szCs w:val="20"/>
              </w:rPr>
              <w:t xml:space="preserve"> to be Initiated</w:t>
            </w:r>
          </w:p>
        </w:tc>
        <w:tc>
          <w:tcPr>
            <w:tcW w:w="1410" w:type="dxa"/>
            <w:shd w:val="clear" w:color="auto" w:fill="D9E2F3" w:themeFill="accent5" w:themeFillTint="33"/>
            <w:vAlign w:val="center"/>
          </w:tcPr>
          <w:p w14:paraId="33A785B8" w14:textId="1ED99FBB" w:rsidR="00F51091" w:rsidRPr="00C476EE" w:rsidRDefault="00F51091" w:rsidP="00F51091">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75" w:name="Part1Q42021"/>
            <w:r>
              <w:rPr>
                <w:color w:val="2B579A"/>
                <w:sz w:val="20"/>
                <w:szCs w:val="20"/>
                <w:shd w:val="clear" w:color="auto" w:fill="E6E6E6"/>
              </w:rPr>
              <w:instrText xml:space="preserve"> FORMDROPDOWN </w:instrText>
            </w:r>
            <w:r w:rsidR="00315BE8">
              <w:rPr>
                <w:color w:val="2B579A"/>
                <w:sz w:val="20"/>
                <w:szCs w:val="20"/>
                <w:shd w:val="clear" w:color="auto" w:fill="E6E6E6"/>
              </w:rPr>
            </w:r>
            <w:r w:rsidR="00315BE8">
              <w:rPr>
                <w:color w:val="2B579A"/>
                <w:sz w:val="20"/>
                <w:szCs w:val="20"/>
                <w:shd w:val="clear" w:color="auto" w:fill="E6E6E6"/>
              </w:rPr>
              <w:fldChar w:fldCharType="separate"/>
            </w:r>
            <w:r>
              <w:rPr>
                <w:color w:val="2B579A"/>
                <w:sz w:val="20"/>
                <w:szCs w:val="20"/>
                <w:shd w:val="clear" w:color="auto" w:fill="E6E6E6"/>
              </w:rPr>
              <w:fldChar w:fldCharType="end"/>
            </w:r>
            <w:bookmarkEnd w:id="75"/>
          </w:p>
        </w:tc>
        <w:tc>
          <w:tcPr>
            <w:tcW w:w="1410" w:type="dxa"/>
            <w:shd w:val="clear" w:color="auto" w:fill="D9E2F3" w:themeFill="accent5" w:themeFillTint="33"/>
            <w:vAlign w:val="center"/>
          </w:tcPr>
          <w:p w14:paraId="3CC1BC1C" w14:textId="0132A594" w:rsidR="00F51091" w:rsidRPr="00C476EE" w:rsidRDefault="00F51091" w:rsidP="00F51091">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76" w:name="Part1Q42022"/>
            <w:r>
              <w:rPr>
                <w:color w:val="2B579A"/>
                <w:sz w:val="20"/>
                <w:szCs w:val="20"/>
                <w:shd w:val="clear" w:color="auto" w:fill="E6E6E6"/>
              </w:rPr>
              <w:instrText xml:space="preserve"> FORMDROPDOWN </w:instrText>
            </w:r>
            <w:r w:rsidR="00315BE8">
              <w:rPr>
                <w:color w:val="2B579A"/>
                <w:sz w:val="20"/>
                <w:szCs w:val="20"/>
                <w:shd w:val="clear" w:color="auto" w:fill="E6E6E6"/>
              </w:rPr>
            </w:r>
            <w:r w:rsidR="00315BE8">
              <w:rPr>
                <w:color w:val="2B579A"/>
                <w:sz w:val="20"/>
                <w:szCs w:val="20"/>
                <w:shd w:val="clear" w:color="auto" w:fill="E6E6E6"/>
              </w:rPr>
              <w:fldChar w:fldCharType="separate"/>
            </w:r>
            <w:r>
              <w:rPr>
                <w:color w:val="2B579A"/>
                <w:sz w:val="20"/>
                <w:szCs w:val="20"/>
                <w:shd w:val="clear" w:color="auto" w:fill="E6E6E6"/>
              </w:rPr>
              <w:fldChar w:fldCharType="end"/>
            </w:r>
            <w:bookmarkEnd w:id="76"/>
          </w:p>
        </w:tc>
        <w:tc>
          <w:tcPr>
            <w:tcW w:w="1410" w:type="dxa"/>
            <w:shd w:val="clear" w:color="auto" w:fill="D9E2F3" w:themeFill="accent5" w:themeFillTint="33"/>
            <w:vAlign w:val="center"/>
          </w:tcPr>
          <w:p w14:paraId="58CC456F" w14:textId="08894263" w:rsidR="00F51091" w:rsidRDefault="00F51091" w:rsidP="00F51091">
            <w:pPr>
              <w:spacing w:after="0"/>
              <w:ind w:right="60"/>
              <w:jc w:val="right"/>
              <w:rPr>
                <w:color w:val="2B579A"/>
                <w:sz w:val="20"/>
                <w:szCs w:val="20"/>
                <w:shd w:val="clear" w:color="auto" w:fill="E6E6E6"/>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r>
              <w:rPr>
                <w:color w:val="2B579A"/>
                <w:sz w:val="20"/>
                <w:szCs w:val="20"/>
                <w:shd w:val="clear" w:color="auto" w:fill="E6E6E6"/>
              </w:rPr>
              <w:instrText xml:space="preserve"> FORMDROPDOWN </w:instrText>
            </w:r>
            <w:r w:rsidR="00315BE8">
              <w:rPr>
                <w:color w:val="2B579A"/>
                <w:sz w:val="20"/>
                <w:szCs w:val="20"/>
                <w:shd w:val="clear" w:color="auto" w:fill="E6E6E6"/>
              </w:rPr>
            </w:r>
            <w:r w:rsidR="00315BE8">
              <w:rPr>
                <w:color w:val="2B579A"/>
                <w:sz w:val="20"/>
                <w:szCs w:val="20"/>
                <w:shd w:val="clear" w:color="auto" w:fill="E6E6E6"/>
              </w:rPr>
              <w:fldChar w:fldCharType="separate"/>
            </w:r>
            <w:r>
              <w:rPr>
                <w:color w:val="2B579A"/>
                <w:sz w:val="20"/>
                <w:szCs w:val="20"/>
                <w:shd w:val="clear" w:color="auto" w:fill="E6E6E6"/>
              </w:rPr>
              <w:fldChar w:fldCharType="end"/>
            </w:r>
          </w:p>
        </w:tc>
        <w:tc>
          <w:tcPr>
            <w:tcW w:w="1410" w:type="dxa"/>
            <w:shd w:val="clear" w:color="auto" w:fill="D9E2F3" w:themeFill="accent5" w:themeFillTint="33"/>
            <w:vAlign w:val="center"/>
          </w:tcPr>
          <w:p w14:paraId="1E8C7254" w14:textId="61547A28" w:rsidR="00F51091" w:rsidRDefault="00F51091" w:rsidP="00F51091">
            <w:pPr>
              <w:spacing w:after="0"/>
              <w:ind w:right="60"/>
              <w:jc w:val="right"/>
              <w:rPr>
                <w:color w:val="2B579A"/>
                <w:sz w:val="20"/>
                <w:szCs w:val="20"/>
                <w:shd w:val="clear" w:color="auto" w:fill="E6E6E6"/>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r>
              <w:rPr>
                <w:color w:val="2B579A"/>
                <w:sz w:val="20"/>
                <w:szCs w:val="20"/>
                <w:shd w:val="clear" w:color="auto" w:fill="E6E6E6"/>
              </w:rPr>
              <w:instrText xml:space="preserve"> FORMDROPDOWN </w:instrText>
            </w:r>
            <w:r w:rsidR="00315BE8">
              <w:rPr>
                <w:color w:val="2B579A"/>
                <w:sz w:val="20"/>
                <w:szCs w:val="20"/>
                <w:shd w:val="clear" w:color="auto" w:fill="E6E6E6"/>
              </w:rPr>
            </w:r>
            <w:r w:rsidR="00315BE8">
              <w:rPr>
                <w:color w:val="2B579A"/>
                <w:sz w:val="20"/>
                <w:szCs w:val="20"/>
                <w:shd w:val="clear" w:color="auto" w:fill="E6E6E6"/>
              </w:rPr>
              <w:fldChar w:fldCharType="separate"/>
            </w:r>
            <w:r>
              <w:rPr>
                <w:color w:val="2B579A"/>
                <w:sz w:val="20"/>
                <w:szCs w:val="20"/>
                <w:shd w:val="clear" w:color="auto" w:fill="E6E6E6"/>
              </w:rPr>
              <w:fldChar w:fldCharType="end"/>
            </w:r>
          </w:p>
        </w:tc>
        <w:tc>
          <w:tcPr>
            <w:tcW w:w="1410" w:type="dxa"/>
            <w:shd w:val="clear" w:color="auto" w:fill="D9E2F3" w:themeFill="accent5" w:themeFillTint="33"/>
            <w:vAlign w:val="center"/>
          </w:tcPr>
          <w:p w14:paraId="6F5A56F6" w14:textId="40DDF853" w:rsidR="00F51091" w:rsidRPr="00406ABD" w:rsidRDefault="00F51091" w:rsidP="00F51091">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77" w:name="Part1Q42023"/>
            <w:r>
              <w:rPr>
                <w:color w:val="2B579A"/>
                <w:sz w:val="20"/>
                <w:szCs w:val="20"/>
                <w:shd w:val="clear" w:color="auto" w:fill="E6E6E6"/>
              </w:rPr>
              <w:instrText xml:space="preserve"> FORMDROPDOWN </w:instrText>
            </w:r>
            <w:r w:rsidR="00315BE8">
              <w:rPr>
                <w:color w:val="2B579A"/>
                <w:sz w:val="20"/>
                <w:szCs w:val="20"/>
                <w:shd w:val="clear" w:color="auto" w:fill="E6E6E6"/>
              </w:rPr>
            </w:r>
            <w:r w:rsidR="00315BE8">
              <w:rPr>
                <w:color w:val="2B579A"/>
                <w:sz w:val="20"/>
                <w:szCs w:val="20"/>
                <w:shd w:val="clear" w:color="auto" w:fill="E6E6E6"/>
              </w:rPr>
              <w:fldChar w:fldCharType="separate"/>
            </w:r>
            <w:r>
              <w:rPr>
                <w:color w:val="2B579A"/>
                <w:sz w:val="20"/>
                <w:szCs w:val="20"/>
                <w:shd w:val="clear" w:color="auto" w:fill="E6E6E6"/>
              </w:rPr>
              <w:fldChar w:fldCharType="end"/>
            </w:r>
            <w:bookmarkEnd w:id="77"/>
          </w:p>
        </w:tc>
        <w:tc>
          <w:tcPr>
            <w:tcW w:w="1415" w:type="dxa"/>
            <w:tcBorders>
              <w:right w:val="single" w:sz="12" w:space="0" w:color="2E74B5" w:themeColor="accent1" w:themeShade="BF"/>
            </w:tcBorders>
            <w:shd w:val="clear" w:color="auto" w:fill="D9D9D9" w:themeFill="background1" w:themeFillShade="D9"/>
            <w:vAlign w:val="center"/>
          </w:tcPr>
          <w:p w14:paraId="77C6FE92" w14:textId="77777777" w:rsidR="00F51091" w:rsidRPr="00C476EE" w:rsidRDefault="00F51091" w:rsidP="00F51091">
            <w:pPr>
              <w:spacing w:after="0"/>
              <w:ind w:right="46"/>
              <w:jc w:val="right"/>
              <w:rPr>
                <w:sz w:val="20"/>
                <w:szCs w:val="20"/>
              </w:rPr>
            </w:pPr>
          </w:p>
        </w:tc>
      </w:tr>
      <w:tr w:rsidR="00F51091" w:rsidRPr="00C476EE" w14:paraId="10957EF1" w14:textId="77777777" w:rsidTr="00426F54">
        <w:trPr>
          <w:trHeight w:val="600"/>
        </w:trPr>
        <w:tc>
          <w:tcPr>
            <w:tcW w:w="2390" w:type="dxa"/>
            <w:tcBorders>
              <w:left w:val="single" w:sz="12" w:space="0" w:color="2E74B5" w:themeColor="accent1" w:themeShade="BF"/>
            </w:tcBorders>
            <w:shd w:val="clear" w:color="auto" w:fill="D9E2F3" w:themeFill="accent5" w:themeFillTint="33"/>
            <w:vAlign w:val="center"/>
          </w:tcPr>
          <w:p w14:paraId="5EAC826E" w14:textId="3D61932D" w:rsidR="00F51091" w:rsidRPr="00A4735D" w:rsidRDefault="00F51091" w:rsidP="00F51091">
            <w:pPr>
              <w:spacing w:after="0"/>
              <w:rPr>
                <w:b/>
                <w:szCs w:val="22"/>
              </w:rPr>
            </w:pPr>
            <w:r w:rsidRPr="00A4735D">
              <w:rPr>
                <w:b/>
                <w:szCs w:val="22"/>
              </w:rPr>
              <w:t>Notes:</w:t>
            </w:r>
          </w:p>
        </w:tc>
        <w:tc>
          <w:tcPr>
            <w:tcW w:w="8465" w:type="dxa"/>
            <w:gridSpan w:val="6"/>
            <w:tcBorders>
              <w:right w:val="single" w:sz="12" w:space="0" w:color="2E74B5" w:themeColor="accent1" w:themeShade="BF"/>
            </w:tcBorders>
            <w:shd w:val="clear" w:color="auto" w:fill="D9E2F3" w:themeFill="accent5" w:themeFillTint="33"/>
          </w:tcPr>
          <w:p w14:paraId="794BCC4B" w14:textId="2F90A092" w:rsidR="00F51091" w:rsidRPr="008C3F6E" w:rsidRDefault="00F51091" w:rsidP="00F51091">
            <w:pPr>
              <w:pStyle w:val="ListParagraph"/>
              <w:numPr>
                <w:ilvl w:val="0"/>
                <w:numId w:val="16"/>
              </w:numPr>
              <w:spacing w:after="0"/>
              <w:ind w:right="46"/>
              <w:rPr>
                <w:sz w:val="20"/>
                <w:szCs w:val="20"/>
              </w:rPr>
            </w:pPr>
            <w:r>
              <w:rPr>
                <w:iCs/>
                <w:sz w:val="18"/>
                <w:szCs w:val="22"/>
              </w:rPr>
              <w:t xml:space="preserve">Fiscal years are October 1 through September 30 (e.g., FY 2023 is October 1, 2022 through September 30, 2023). </w:t>
            </w:r>
            <w:r w:rsidRPr="00106E05">
              <w:rPr>
                <w:iCs/>
                <w:sz w:val="18"/>
                <w:szCs w:val="22"/>
              </w:rPr>
              <w:t xml:space="preserve">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an </w:t>
            </w:r>
            <w:r>
              <w:rPr>
                <w:iCs/>
                <w:sz w:val="18"/>
                <w:szCs w:val="22"/>
              </w:rPr>
              <w:t xml:space="preserve">3% </w:t>
            </w:r>
            <w:r w:rsidRPr="00101B6E">
              <w:rPr>
                <w:iCs/>
                <w:sz w:val="18"/>
                <w:szCs w:val="22"/>
              </w:rPr>
              <w:t>inflation factor.</w:t>
            </w:r>
          </w:p>
          <w:p w14:paraId="0D6C58C0" w14:textId="531BEC36" w:rsidR="00F51091" w:rsidRPr="00942D53" w:rsidRDefault="00F51091" w:rsidP="00F51091">
            <w:pPr>
              <w:pStyle w:val="ListParagraph"/>
              <w:numPr>
                <w:ilvl w:val="0"/>
                <w:numId w:val="16"/>
              </w:numPr>
              <w:spacing w:after="0"/>
              <w:ind w:right="46"/>
              <w:rPr>
                <w:sz w:val="20"/>
                <w:szCs w:val="20"/>
              </w:rPr>
            </w:pPr>
            <w:r w:rsidRPr="00106E05">
              <w:rPr>
                <w:sz w:val="18"/>
                <w:szCs w:val="18"/>
              </w:rPr>
              <w:t>Only enter funding in this line if CDOT specifically give</w:t>
            </w:r>
            <w:r>
              <w:rPr>
                <w:sz w:val="18"/>
                <w:szCs w:val="18"/>
              </w:rPr>
              <w:t>s</w:t>
            </w:r>
            <w:r w:rsidRPr="00106E05">
              <w:rPr>
                <w:sz w:val="18"/>
                <w:szCs w:val="18"/>
              </w:rPr>
              <w:t xml:space="preserve"> permission via concurrence letters or other written source.</w:t>
            </w:r>
          </w:p>
        </w:tc>
      </w:tr>
      <w:tr w:rsidR="00F51091" w:rsidRPr="00C476EE" w14:paraId="0E4C677B" w14:textId="77777777" w:rsidTr="00426F54">
        <w:trPr>
          <w:trHeight w:val="600"/>
        </w:trPr>
        <w:tc>
          <w:tcPr>
            <w:tcW w:w="2390"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F51091" w:rsidRPr="00A4735D" w:rsidRDefault="00F51091" w:rsidP="00F51091">
            <w:pPr>
              <w:spacing w:after="0"/>
              <w:rPr>
                <w:b/>
                <w:szCs w:val="22"/>
              </w:rPr>
            </w:pPr>
            <w:r>
              <w:rPr>
                <w:b/>
                <w:szCs w:val="22"/>
              </w:rPr>
              <w:t>Affirmation:</w:t>
            </w:r>
          </w:p>
        </w:tc>
        <w:tc>
          <w:tcPr>
            <w:tcW w:w="8465" w:type="dxa"/>
            <w:gridSpan w:val="6"/>
            <w:tcBorders>
              <w:bottom w:val="single" w:sz="12" w:space="0" w:color="2E74B5" w:themeColor="accent1" w:themeShade="BF"/>
              <w:right w:val="single" w:sz="12" w:space="0" w:color="2E74B5" w:themeColor="accent1" w:themeShade="BF"/>
            </w:tcBorders>
            <w:shd w:val="clear" w:color="auto" w:fill="D9E2F3" w:themeFill="accent5" w:themeFillTint="33"/>
          </w:tcPr>
          <w:p w14:paraId="32269C71" w14:textId="1C1E8689" w:rsidR="00F51091" w:rsidRDefault="00F51091" w:rsidP="00F51091">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(Mayor/County Commission Chair/City-County Manager/Agency Director) has certified it allows this application to be submitted for potential DRCOG-allocated funding and will follow all local, DRCOG, state, and federal policies and regulations if funding is awarded.         </w:t>
            </w:r>
            <w:r>
              <w:rPr>
                <w:color w:val="2B579A"/>
                <w:szCs w:val="22"/>
                <w:shd w:val="clear" w:color="auto" w:fill="E6E6E6"/>
              </w:rPr>
              <w:fldChar w:fldCharType="begin">
                <w:ffData>
                  <w:name w:val="Part2C1NO"/>
                  <w:enabled/>
                  <w:calcOnExit w:val="0"/>
                  <w:checkBox>
                    <w:sizeAuto/>
                    <w:default w:val="0"/>
                    <w:checked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29"/>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42507CD7" w:rsidR="004249BE" w:rsidRPr="00A36B98" w:rsidRDefault="007D6860" w:rsidP="00C9777A">
            <w:pPr>
              <w:pStyle w:val="ListParagraph"/>
              <w:numPr>
                <w:ilvl w:val="0"/>
                <w:numId w:val="8"/>
              </w:numPr>
              <w:spacing w:after="0"/>
              <w:rPr>
                <w:b/>
              </w:rPr>
            </w:pPr>
            <w:r>
              <w:rPr>
                <w:b/>
                <w:sz w:val="28"/>
              </w:rPr>
              <w:t>Impact</w:t>
            </w:r>
            <w:r w:rsidR="004249BE" w:rsidRPr="00B86406">
              <w:rPr>
                <w:b/>
                <w:sz w:val="28"/>
              </w:rPr>
              <w:t xml:space="preserve"> of </w:t>
            </w:r>
            <w:r>
              <w:rPr>
                <w:b/>
                <w:sz w:val="28"/>
              </w:rPr>
              <w:t>P</w:t>
            </w:r>
            <w:r w:rsidR="004249BE" w:rsidRPr="00B86406">
              <w:rPr>
                <w:b/>
                <w:sz w:val="28"/>
              </w:rPr>
              <w:t xml:space="preserve">roposed </w:t>
            </w:r>
            <w:r>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883B5F">
        <w:trPr>
          <w:trHeight w:val="588"/>
        </w:trPr>
        <w:tc>
          <w:tcPr>
            <w:tcW w:w="10754" w:type="dxa"/>
            <w:gridSpan w:val="4"/>
            <w:shd w:val="clear" w:color="auto" w:fill="D9D9D9" w:themeFill="background1" w:themeFillShade="D9"/>
            <w:vAlign w:val="center"/>
          </w:tcPr>
          <w:p w14:paraId="2483CC6F" w14:textId="68E4DD88"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0"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24D20F1D"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Pr="008E1C77">
              <w:rPr>
                <w:szCs w:val="22"/>
              </w:rPr>
              <w:t xml:space="preserve">important? </w:t>
            </w:r>
            <w:r w:rsidR="001C62F7">
              <w:rPr>
                <w:szCs w:val="22"/>
              </w:rPr>
              <w:t>R</w:t>
            </w:r>
            <w:r w:rsidR="00225316">
              <w:rPr>
                <w:szCs w:val="22"/>
              </w:rPr>
              <w:t>elevant quantitative data in your response</w:t>
            </w:r>
            <w:r w:rsidR="001C62F7">
              <w:rPr>
                <w:szCs w:val="22"/>
              </w:rPr>
              <w:t xml:space="preserve"> is 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7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7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Relevant quantitative data in your response is required.</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796A7F41"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2800DD">
              <w:rPr>
                <w:bCs/>
                <w:szCs w:val="22"/>
              </w:rPr>
              <w:t>counties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 xml:space="preserve">(other </w:t>
            </w:r>
            <w:r w:rsidR="002800DD">
              <w:rPr>
                <w:i/>
                <w:szCs w:val="22"/>
              </w:rPr>
              <w:t>counties</w:t>
            </w:r>
            <w:r w:rsidR="00C61729" w:rsidRPr="005A793D">
              <w:rPr>
                <w:i/>
                <w:szCs w:val="22"/>
              </w:rPr>
              <w:t>,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7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7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required.</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B15DB5" w:rsidRPr="00D46E68" w14:paraId="6DF59A27" w14:textId="77777777" w:rsidTr="00365121">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5A9C2BC6" w14:textId="77777777" w:rsidR="00B15DB5" w:rsidRPr="00D46E68" w:rsidRDefault="00B15DB5" w:rsidP="00B15DB5">
                  <w:pPr>
                    <w:spacing w:after="0"/>
                    <w:rPr>
                      <w:szCs w:val="22"/>
                    </w:rPr>
                  </w:pPr>
                </w:p>
                <w:p w14:paraId="344834A8" w14:textId="77777777" w:rsidR="00B15DB5" w:rsidRPr="00D46E68" w:rsidRDefault="00B15DB5" w:rsidP="00B15DB5">
                  <w:pPr>
                    <w:spacing w:after="0"/>
                    <w:jc w:val="center"/>
                    <w:rPr>
                      <w:szCs w:val="22"/>
                    </w:rPr>
                  </w:pPr>
                  <w:r w:rsidRPr="00D46E68">
                    <w:rPr>
                      <w:szCs w:val="22"/>
                    </w:rPr>
                    <w:t xml:space="preserve">Use </w:t>
                  </w:r>
                  <w:r>
                    <w:rPr>
                      <w:szCs w:val="22"/>
                    </w:rPr>
                    <w:t>2015-2019 American Community Survey Data</w:t>
                  </w:r>
                </w:p>
                <w:p w14:paraId="5118CFD2" w14:textId="77777777" w:rsidR="00B15DB5" w:rsidRPr="00D46E68" w:rsidRDefault="00B15DB5" w:rsidP="00B15DB5">
                  <w:pPr>
                    <w:spacing w:after="0"/>
                    <w:jc w:val="center"/>
                    <w:rPr>
                      <w:szCs w:val="22"/>
                    </w:rPr>
                  </w:pPr>
                </w:p>
                <w:p w14:paraId="3FE98D5F" w14:textId="77777777" w:rsidR="00B15DB5" w:rsidRPr="00D46E68" w:rsidRDefault="00B15DB5" w:rsidP="00B15DB5">
                  <w:pPr>
                    <w:spacing w:after="0"/>
                    <w:jc w:val="center"/>
                    <w:rPr>
                      <w:szCs w:val="22"/>
                    </w:rPr>
                  </w:pPr>
                  <w:r>
                    <w:rPr>
                      <w:szCs w:val="22"/>
                    </w:rPr>
                    <w:t>(</w:t>
                  </w:r>
                  <w:r w:rsidRPr="00FE23DC">
                    <w:rPr>
                      <w:b/>
                      <w:bCs/>
                      <w:i/>
                      <w:iCs/>
                      <w:szCs w:val="22"/>
                    </w:rPr>
                    <w:t xml:space="preserve">In the TIP Data Tool, use a </w:t>
                  </w:r>
                  <w:proofErr w:type="gramStart"/>
                  <w:r w:rsidRPr="00FE23DC">
                    <w:rPr>
                      <w:b/>
                      <w:bCs/>
                      <w:i/>
                      <w:iCs/>
                      <w:szCs w:val="22"/>
                    </w:rPr>
                    <w:t>0.5 mile</w:t>
                  </w:r>
                  <w:proofErr w:type="gramEnd"/>
                  <w:r w:rsidRPr="00FE23DC">
                    <w:rPr>
                      <w:b/>
                      <w:bCs/>
                      <w:i/>
                      <w:iCs/>
                      <w:szCs w:val="22"/>
                    </w:rPr>
                    <w:t xml:space="preserv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DE1466E" w14:textId="77777777" w:rsidR="00B15DB5" w:rsidRPr="00D46E68" w:rsidRDefault="00B15DB5" w:rsidP="00B15DB5">
                  <w:pPr>
                    <w:spacing w:after="0"/>
                    <w:jc w:val="center"/>
                    <w:rPr>
                      <w:b/>
                      <w:sz w:val="18"/>
                      <w:szCs w:val="22"/>
                    </w:rPr>
                  </w:pPr>
                  <w:r>
                    <w:rPr>
                      <w:b/>
                      <w:sz w:val="18"/>
                      <w:szCs w:val="22"/>
                    </w:rPr>
                    <w:t>DI and EJ 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657F0C2" w14:textId="77777777" w:rsidR="00B15DB5" w:rsidRPr="00D46E68" w:rsidRDefault="00B15DB5" w:rsidP="00B15DB5">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6BC13A0" w14:textId="77777777" w:rsidR="00B15DB5" w:rsidRPr="00D46E68" w:rsidRDefault="00B15DB5" w:rsidP="00B15DB5">
                  <w:pPr>
                    <w:spacing w:after="0"/>
                    <w:jc w:val="center"/>
                    <w:rPr>
                      <w:b/>
                      <w:sz w:val="18"/>
                      <w:szCs w:val="22"/>
                    </w:rPr>
                  </w:pPr>
                  <w:r>
                    <w:rPr>
                      <w:b/>
                      <w:sz w:val="18"/>
                      <w:szCs w:val="22"/>
                    </w:rPr>
                    <w:t xml:space="preserve">% </w:t>
                  </w:r>
                  <w:proofErr w:type="gramStart"/>
                  <w:r>
                    <w:rPr>
                      <w:b/>
                      <w:sz w:val="18"/>
                      <w:szCs w:val="22"/>
                    </w:rPr>
                    <w:t>of</w:t>
                  </w:r>
                  <w:proofErr w:type="gramEnd"/>
                  <w:r>
                    <w:rPr>
                      <w:b/>
                      <w:sz w:val="18"/>
                      <w:szCs w:val="22"/>
                    </w:rPr>
                    <w:t xml:space="preserve">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49B019" w14:textId="77777777" w:rsidR="00B15DB5" w:rsidRDefault="00B15DB5" w:rsidP="00B15DB5">
                  <w:pPr>
                    <w:spacing w:after="0"/>
                    <w:jc w:val="center"/>
                    <w:rPr>
                      <w:b/>
                      <w:sz w:val="18"/>
                      <w:szCs w:val="22"/>
                    </w:rPr>
                  </w:pPr>
                  <w:r>
                    <w:rPr>
                      <w:b/>
                      <w:sz w:val="18"/>
                      <w:szCs w:val="22"/>
                    </w:rPr>
                    <w:t>Regional %</w:t>
                  </w:r>
                </w:p>
              </w:tc>
            </w:tr>
            <w:tr w:rsidR="00B15DB5" w:rsidRPr="00D46E68" w14:paraId="6DBEC740" w14:textId="77777777" w:rsidTr="00365121">
              <w:trPr>
                <w:trHeight w:val="19"/>
              </w:trPr>
              <w:tc>
                <w:tcPr>
                  <w:tcW w:w="1585" w:type="dxa"/>
                  <w:vMerge/>
                  <w:vAlign w:val="center"/>
                </w:tcPr>
                <w:p w14:paraId="0227B9AA"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90A6D06" w14:textId="77777777" w:rsidR="00B15DB5" w:rsidRDefault="00B15DB5" w:rsidP="00B15DB5">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0556D9" w14:textId="77777777" w:rsidR="00B15DB5" w:rsidRDefault="00B15DB5" w:rsidP="00B15DB5">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8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7E1A13E" w14:textId="77777777" w:rsidR="00B15DB5" w:rsidRPr="00D47194" w:rsidRDefault="00B15DB5" w:rsidP="00B15DB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5F39C45" w14:textId="77777777" w:rsidR="00B15DB5" w:rsidRPr="00D47194" w:rsidRDefault="00B15DB5" w:rsidP="00B15DB5">
                  <w:pPr>
                    <w:pStyle w:val="ListParagraph"/>
                    <w:spacing w:after="0"/>
                    <w:ind w:left="-110"/>
                    <w:jc w:val="center"/>
                    <w:rPr>
                      <w:szCs w:val="22"/>
                    </w:rPr>
                  </w:pPr>
                  <w:r w:rsidRPr="00D47194">
                    <w:rPr>
                      <w:szCs w:val="22"/>
                    </w:rPr>
                    <w:t>-</w:t>
                  </w:r>
                </w:p>
              </w:tc>
            </w:tr>
            <w:tr w:rsidR="00B15DB5" w:rsidRPr="00D46E68" w14:paraId="2FAF05A2" w14:textId="77777777" w:rsidTr="00365121">
              <w:trPr>
                <w:trHeight w:val="19"/>
              </w:trPr>
              <w:tc>
                <w:tcPr>
                  <w:tcW w:w="1585" w:type="dxa"/>
                  <w:vMerge/>
                  <w:vAlign w:val="center"/>
                </w:tcPr>
                <w:p w14:paraId="4AEEC754"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561BCB4" w14:textId="77777777" w:rsidR="00B15DB5" w:rsidRDefault="00B15DB5" w:rsidP="00B15DB5">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912167" w14:textId="77777777" w:rsidR="00B15DB5" w:rsidRDefault="00B15DB5" w:rsidP="00B15DB5">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8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1"/>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7BB485B" w14:textId="77777777" w:rsidR="00B15DB5" w:rsidRPr="00D47194" w:rsidRDefault="00B15DB5" w:rsidP="00B15DB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6D3A006" w14:textId="77777777" w:rsidR="00B15DB5" w:rsidRPr="00D47194" w:rsidRDefault="00B15DB5" w:rsidP="00B15DB5">
                  <w:pPr>
                    <w:pStyle w:val="ListParagraph"/>
                    <w:spacing w:after="0"/>
                    <w:ind w:left="-110"/>
                    <w:jc w:val="center"/>
                    <w:rPr>
                      <w:szCs w:val="22"/>
                    </w:rPr>
                  </w:pPr>
                  <w:r w:rsidRPr="00D47194">
                    <w:rPr>
                      <w:szCs w:val="22"/>
                    </w:rPr>
                    <w:t>-</w:t>
                  </w:r>
                </w:p>
              </w:tc>
            </w:tr>
            <w:tr w:rsidR="00B15DB5" w:rsidRPr="00D46E68" w14:paraId="6B9B092D" w14:textId="77777777" w:rsidTr="00365121">
              <w:trPr>
                <w:trHeight w:val="19"/>
              </w:trPr>
              <w:tc>
                <w:tcPr>
                  <w:tcW w:w="1585" w:type="dxa"/>
                  <w:vMerge/>
                  <w:vAlign w:val="center"/>
                </w:tcPr>
                <w:p w14:paraId="6877F0A4"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C57A6C8" w14:textId="77777777" w:rsidR="00B15DB5" w:rsidRPr="008743E9" w:rsidRDefault="00B15DB5" w:rsidP="00B15DB5">
                  <w:pPr>
                    <w:pStyle w:val="ListParagraph"/>
                    <w:numPr>
                      <w:ilvl w:val="1"/>
                      <w:numId w:val="12"/>
                    </w:numPr>
                    <w:spacing w:after="0"/>
                    <w:ind w:left="330"/>
                    <w:rPr>
                      <w:szCs w:val="22"/>
                    </w:rPr>
                  </w:pPr>
                  <w:r>
                    <w:rPr>
                      <w:szCs w:val="22"/>
                    </w:rPr>
                    <w:t>Individuals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A63361" w14:textId="77777777" w:rsidR="00B15DB5" w:rsidRPr="001352BE" w:rsidRDefault="00B15DB5" w:rsidP="00B15DB5">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8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80DD937" w14:textId="3B0F452A"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8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6531008" w14:textId="77777777" w:rsidR="00B15DB5" w:rsidRPr="00D47194" w:rsidRDefault="00B15DB5" w:rsidP="00B15DB5">
                  <w:pPr>
                    <w:pStyle w:val="ListParagraph"/>
                    <w:spacing w:after="0"/>
                    <w:ind w:left="-110"/>
                    <w:jc w:val="center"/>
                    <w:rPr>
                      <w:szCs w:val="22"/>
                      <w:shd w:val="clear" w:color="auto" w:fill="E6E6E6"/>
                    </w:rPr>
                  </w:pPr>
                  <w:r>
                    <w:rPr>
                      <w:szCs w:val="22"/>
                    </w:rPr>
                    <w:t>33%</w:t>
                  </w:r>
                </w:p>
              </w:tc>
            </w:tr>
            <w:tr w:rsidR="00B15DB5" w:rsidRPr="00D46E68" w14:paraId="063D99CF" w14:textId="77777777" w:rsidTr="00365121">
              <w:trPr>
                <w:trHeight w:val="19"/>
              </w:trPr>
              <w:tc>
                <w:tcPr>
                  <w:tcW w:w="1585" w:type="dxa"/>
                  <w:vMerge/>
                  <w:vAlign w:val="center"/>
                </w:tcPr>
                <w:p w14:paraId="35BBF05F"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6012B15" w14:textId="77777777" w:rsidR="00B15DB5" w:rsidRPr="008743E9" w:rsidRDefault="00B15DB5" w:rsidP="00B15DB5">
                  <w:pPr>
                    <w:pStyle w:val="ListParagraph"/>
                    <w:numPr>
                      <w:ilvl w:val="1"/>
                      <w:numId w:val="12"/>
                    </w:numPr>
                    <w:spacing w:after="0"/>
                    <w:ind w:left="330"/>
                    <w:rPr>
                      <w:szCs w:val="22"/>
                    </w:rPr>
                  </w:pPr>
                  <w:r w:rsidRPr="008743E9">
                    <w:rPr>
                      <w:szCs w:val="22"/>
                    </w:rPr>
                    <w:t>Low-Income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DE6B70" w14:textId="77777777" w:rsidR="00B15DB5" w:rsidRPr="001352BE" w:rsidRDefault="00B15DB5" w:rsidP="00B15DB5">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8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CCAB55" w14:textId="5AA679D5"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8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6D5E19F" w14:textId="77777777" w:rsidR="00B15DB5" w:rsidRPr="00D47194" w:rsidRDefault="00B15DB5" w:rsidP="00B15DB5">
                  <w:pPr>
                    <w:pStyle w:val="ListParagraph"/>
                    <w:spacing w:after="0"/>
                    <w:ind w:left="-110"/>
                    <w:jc w:val="center"/>
                    <w:rPr>
                      <w:szCs w:val="22"/>
                      <w:shd w:val="clear" w:color="auto" w:fill="E6E6E6"/>
                    </w:rPr>
                  </w:pPr>
                  <w:r>
                    <w:rPr>
                      <w:szCs w:val="22"/>
                    </w:rPr>
                    <w:t>9%</w:t>
                  </w:r>
                </w:p>
              </w:tc>
            </w:tr>
            <w:tr w:rsidR="00B15DB5" w:rsidRPr="00D46E68" w14:paraId="642F1F63" w14:textId="77777777" w:rsidTr="00365121">
              <w:trPr>
                <w:trHeight w:val="19"/>
              </w:trPr>
              <w:tc>
                <w:tcPr>
                  <w:tcW w:w="1585" w:type="dxa"/>
                  <w:vMerge/>
                  <w:vAlign w:val="center"/>
                </w:tcPr>
                <w:p w14:paraId="04425639"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FF268C6" w14:textId="77777777" w:rsidR="00B15DB5" w:rsidRPr="008743E9" w:rsidRDefault="00B15DB5" w:rsidP="00B15DB5">
                  <w:pPr>
                    <w:pStyle w:val="ListParagraph"/>
                    <w:numPr>
                      <w:ilvl w:val="1"/>
                      <w:numId w:val="12"/>
                    </w:numPr>
                    <w:spacing w:after="0"/>
                    <w:ind w:left="330"/>
                    <w:rPr>
                      <w:szCs w:val="22"/>
                    </w:rPr>
                  </w:pPr>
                  <w:r>
                    <w:rPr>
                      <w:szCs w:val="22"/>
                    </w:rPr>
                    <w:t>Individuals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AA6A3F" w14:textId="77777777" w:rsidR="00B15DB5" w:rsidRPr="001352BE" w:rsidRDefault="00B15DB5" w:rsidP="00B15DB5">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8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1BA9F2B" w14:textId="4DA9BE4C"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8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791BDE" w14:textId="77777777" w:rsidR="00B15DB5" w:rsidRPr="00D47194" w:rsidRDefault="00B15DB5" w:rsidP="00B15DB5">
                  <w:pPr>
                    <w:pStyle w:val="ListParagraph"/>
                    <w:spacing w:after="0"/>
                    <w:ind w:left="-110"/>
                    <w:jc w:val="center"/>
                    <w:rPr>
                      <w:szCs w:val="22"/>
                      <w:shd w:val="clear" w:color="auto" w:fill="E6E6E6"/>
                    </w:rPr>
                  </w:pPr>
                  <w:r>
                    <w:rPr>
                      <w:szCs w:val="22"/>
                    </w:rPr>
                    <w:t>3%</w:t>
                  </w:r>
                </w:p>
              </w:tc>
            </w:tr>
            <w:tr w:rsidR="00B15DB5" w:rsidRPr="00D46E68" w14:paraId="0FB0F33B" w14:textId="77777777" w:rsidTr="00365121">
              <w:trPr>
                <w:trHeight w:val="229"/>
              </w:trPr>
              <w:tc>
                <w:tcPr>
                  <w:tcW w:w="1585" w:type="dxa"/>
                  <w:vMerge/>
                  <w:vAlign w:val="center"/>
                </w:tcPr>
                <w:p w14:paraId="7ED41006"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877A813" w14:textId="77777777" w:rsidR="00B15DB5" w:rsidRPr="008743E9" w:rsidRDefault="00B15DB5" w:rsidP="00B15DB5">
                  <w:pPr>
                    <w:pStyle w:val="ListParagraph"/>
                    <w:numPr>
                      <w:ilvl w:val="1"/>
                      <w:numId w:val="12"/>
                    </w:numPr>
                    <w:spacing w:after="0"/>
                    <w:ind w:left="330"/>
                    <w:rPr>
                      <w:szCs w:val="22"/>
                    </w:rPr>
                  </w:pPr>
                  <w:r>
                    <w:rPr>
                      <w:szCs w:val="22"/>
                    </w:rPr>
                    <w:t>Adults</w:t>
                  </w:r>
                  <w:r w:rsidRPr="008743E9">
                    <w:rPr>
                      <w:szCs w:val="22"/>
                    </w:rPr>
                    <w:t xml:space="preserve"> </w:t>
                  </w:r>
                  <w:proofErr w:type="gramStart"/>
                  <w:r w:rsidRPr="008743E9">
                    <w:rPr>
                      <w:szCs w:val="22"/>
                    </w:rPr>
                    <w:t>age</w:t>
                  </w:r>
                  <w:proofErr w:type="gramEnd"/>
                  <w:r w:rsidRPr="008743E9">
                    <w:rPr>
                      <w:szCs w:val="22"/>
                    </w:rPr>
                    <w:t xml:space="preserve"> 65</w:t>
                  </w:r>
                  <w:r>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7797FA" w14:textId="77777777" w:rsidR="00B15DB5" w:rsidRPr="001352BE" w:rsidRDefault="00B15DB5" w:rsidP="00B15DB5">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8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40E18B4" w14:textId="4F8E8D0B"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8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BD684CA" w14:textId="77777777" w:rsidR="00B15DB5" w:rsidRPr="00D47194" w:rsidRDefault="00B15DB5" w:rsidP="00B15DB5">
                  <w:pPr>
                    <w:pStyle w:val="ListParagraph"/>
                    <w:spacing w:after="0"/>
                    <w:ind w:left="-110"/>
                    <w:jc w:val="center"/>
                    <w:rPr>
                      <w:szCs w:val="22"/>
                      <w:shd w:val="clear" w:color="auto" w:fill="E6E6E6"/>
                    </w:rPr>
                  </w:pPr>
                  <w:r>
                    <w:rPr>
                      <w:szCs w:val="22"/>
                    </w:rPr>
                    <w:t>13%</w:t>
                  </w:r>
                </w:p>
              </w:tc>
            </w:tr>
            <w:tr w:rsidR="00B15DB5" w:rsidRPr="00D46E68" w14:paraId="30BCB6EF" w14:textId="77777777" w:rsidTr="00365121">
              <w:trPr>
                <w:trHeight w:val="19"/>
              </w:trPr>
              <w:tc>
                <w:tcPr>
                  <w:tcW w:w="1585" w:type="dxa"/>
                  <w:vMerge/>
                  <w:vAlign w:val="center"/>
                </w:tcPr>
                <w:p w14:paraId="126FDA9B"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8221A50" w14:textId="77777777" w:rsidR="00B15DB5" w:rsidRPr="008743E9" w:rsidRDefault="00B15DB5" w:rsidP="00B15DB5">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585D21" w14:textId="77777777" w:rsidR="00B15DB5" w:rsidRPr="001352BE" w:rsidRDefault="00B15DB5" w:rsidP="00B15DB5">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9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9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BF9B4AB" w14:textId="1434A883"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9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9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59503BA" w14:textId="77777777" w:rsidR="00B15DB5" w:rsidRPr="00D47194" w:rsidRDefault="00B15DB5" w:rsidP="00B15DB5">
                  <w:pPr>
                    <w:pStyle w:val="ListParagraph"/>
                    <w:spacing w:after="0"/>
                    <w:ind w:left="-110"/>
                    <w:jc w:val="center"/>
                    <w:rPr>
                      <w:szCs w:val="22"/>
                      <w:shd w:val="clear" w:color="auto" w:fill="E6E6E6"/>
                    </w:rPr>
                  </w:pPr>
                  <w:r>
                    <w:rPr>
                      <w:szCs w:val="22"/>
                    </w:rPr>
                    <w:t>16%</w:t>
                  </w:r>
                </w:p>
              </w:tc>
            </w:tr>
            <w:tr w:rsidR="00B15DB5" w:rsidRPr="00D46E68" w14:paraId="52967DFC" w14:textId="77777777" w:rsidTr="00365121">
              <w:trPr>
                <w:trHeight w:val="304"/>
              </w:trPr>
              <w:tc>
                <w:tcPr>
                  <w:tcW w:w="1585" w:type="dxa"/>
                  <w:vMerge/>
                  <w:vAlign w:val="center"/>
                </w:tcPr>
                <w:p w14:paraId="52C2C9C9"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C4117E" w14:textId="77777777" w:rsidR="00B15DB5" w:rsidRPr="008743E9" w:rsidRDefault="00B15DB5" w:rsidP="00B15DB5">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DFD0B6" w14:textId="77777777" w:rsidR="00B15DB5" w:rsidRPr="001352BE" w:rsidRDefault="00B15DB5" w:rsidP="00B15DB5">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9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9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56A9F7" w14:textId="73D07E96"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9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9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DC32605" w14:textId="77777777" w:rsidR="00B15DB5" w:rsidRPr="00D47194" w:rsidRDefault="00B15DB5" w:rsidP="00B15DB5">
                  <w:pPr>
                    <w:pStyle w:val="ListParagraph"/>
                    <w:spacing w:after="0"/>
                    <w:ind w:left="-110"/>
                    <w:jc w:val="center"/>
                    <w:rPr>
                      <w:szCs w:val="22"/>
                      <w:shd w:val="clear" w:color="auto" w:fill="E6E6E6"/>
                    </w:rPr>
                  </w:pPr>
                  <w:r>
                    <w:rPr>
                      <w:szCs w:val="22"/>
                    </w:rPr>
                    <w:t>9%</w:t>
                  </w:r>
                </w:p>
              </w:tc>
            </w:tr>
            <w:tr w:rsidR="00B15DB5" w:rsidRPr="00D46E68" w14:paraId="7477A5E1" w14:textId="77777777" w:rsidTr="00365121">
              <w:trPr>
                <w:trHeight w:val="155"/>
              </w:trPr>
              <w:tc>
                <w:tcPr>
                  <w:tcW w:w="1585" w:type="dxa"/>
                  <w:vMerge/>
                  <w:vAlign w:val="center"/>
                </w:tcPr>
                <w:p w14:paraId="726C0329"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C23B33" w14:textId="77777777" w:rsidR="00B15DB5" w:rsidRPr="008743E9" w:rsidRDefault="00B15DB5" w:rsidP="00B15DB5">
                  <w:pPr>
                    <w:pStyle w:val="ListParagraph"/>
                    <w:numPr>
                      <w:ilvl w:val="1"/>
                      <w:numId w:val="12"/>
                    </w:numPr>
                    <w:spacing w:after="0"/>
                    <w:ind w:left="330"/>
                    <w:rPr>
                      <w:szCs w:val="22"/>
                    </w:rPr>
                  </w:pPr>
                  <w:r w:rsidRPr="008743E9">
                    <w:rPr>
                      <w:szCs w:val="22"/>
                    </w:rPr>
                    <w:t>Households without a motor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65DE62" w14:textId="77777777" w:rsidR="00B15DB5" w:rsidRPr="001352BE" w:rsidRDefault="00B15DB5" w:rsidP="00B15DB5">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9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9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1111AAF" w14:textId="6B6E7A05"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9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9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839978C" w14:textId="77777777" w:rsidR="00B15DB5" w:rsidRPr="00D47194" w:rsidRDefault="00B15DB5" w:rsidP="00B15DB5">
                  <w:pPr>
                    <w:pStyle w:val="ListParagraph"/>
                    <w:spacing w:after="0"/>
                    <w:ind w:left="-110"/>
                    <w:jc w:val="center"/>
                    <w:rPr>
                      <w:szCs w:val="22"/>
                      <w:shd w:val="clear" w:color="auto" w:fill="E6E6E6"/>
                    </w:rPr>
                  </w:pPr>
                  <w:r>
                    <w:rPr>
                      <w:szCs w:val="22"/>
                    </w:rPr>
                    <w:t>5%</w:t>
                  </w:r>
                </w:p>
              </w:tc>
            </w:tr>
            <w:tr w:rsidR="00B15DB5" w:rsidRPr="00D46E68" w14:paraId="414623DD" w14:textId="77777777" w:rsidTr="00365121">
              <w:trPr>
                <w:trHeight w:val="155"/>
              </w:trPr>
              <w:tc>
                <w:tcPr>
                  <w:tcW w:w="1585" w:type="dxa"/>
                  <w:vMerge/>
                  <w:vAlign w:val="center"/>
                </w:tcPr>
                <w:p w14:paraId="2D23A8A4" w14:textId="77777777" w:rsidR="00B15DB5" w:rsidRPr="00D46E68" w:rsidRDefault="00B15DB5" w:rsidP="00B15DB5">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0977D0" w14:textId="77777777" w:rsidR="00B15DB5" w:rsidRPr="00622A3C" w:rsidRDefault="00B15DB5" w:rsidP="00B15DB5">
                  <w:pPr>
                    <w:pStyle w:val="ListParagraph"/>
                    <w:numPr>
                      <w:ilvl w:val="1"/>
                      <w:numId w:val="12"/>
                    </w:numPr>
                    <w:spacing w:after="0"/>
                    <w:ind w:left="330"/>
                    <w:rPr>
                      <w:szCs w:val="22"/>
                    </w:rPr>
                  </w:pPr>
                  <w:r w:rsidRPr="00622A3C">
                    <w:rPr>
                      <w:szCs w:val="22"/>
                    </w:rPr>
                    <w:t>Households that are housing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465768" w14:textId="77777777" w:rsidR="00B15DB5" w:rsidRPr="001352BE" w:rsidRDefault="00B15DB5" w:rsidP="00B15DB5">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9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9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93F962" w14:textId="6DCBE52D" w:rsidR="00B15DB5" w:rsidRDefault="00B15DB5" w:rsidP="00B15DB5">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9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sidR="00315BE8">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sidR="00315BE8">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9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AD3252D" w14:textId="0AD1E6EC" w:rsidR="00B15DB5" w:rsidRPr="00D47194" w:rsidRDefault="00815AE8" w:rsidP="00B15DB5">
                  <w:pPr>
                    <w:pStyle w:val="ListParagraph"/>
                    <w:spacing w:after="0"/>
                    <w:ind w:left="-110"/>
                    <w:jc w:val="center"/>
                    <w:rPr>
                      <w:szCs w:val="22"/>
                      <w:shd w:val="clear" w:color="auto" w:fill="E6E6E6"/>
                    </w:rPr>
                  </w:pPr>
                  <w:r>
                    <w:rPr>
                      <w:szCs w:val="22"/>
                    </w:rPr>
                    <w:t>32%</w:t>
                  </w:r>
                </w:p>
              </w:tc>
            </w:tr>
            <w:tr w:rsidR="00B15DB5" w:rsidRPr="00D46E68" w14:paraId="6F585481" w14:textId="77777777" w:rsidTr="00365121">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ADA9A25" w14:textId="7B112A23" w:rsidR="00B15DB5" w:rsidRPr="65C2F95A" w:rsidRDefault="00B15DB5" w:rsidP="00B15DB5">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1"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4306B1A3" w14:textId="7BE4A72A" w:rsidR="002C3A42" w:rsidRDefault="00176C5B" w:rsidP="02610E20">
            <w:pPr>
              <w:pStyle w:val="ListParagraph"/>
              <w:spacing w:before="120" w:after="0"/>
              <w:ind w:left="360"/>
              <w:contextualSpacing w:val="0"/>
              <w:rPr>
                <w:i/>
                <w:iCs/>
                <w:noProof/>
              </w:rPr>
            </w:pPr>
            <w:r w:rsidRPr="00802F5B">
              <w:rPr>
                <w:noProof/>
              </w:rPr>
              <w:t>Describe</w:t>
            </w:r>
            <w:r w:rsidR="002C3A42">
              <w:t xml:space="preserve"> how th</w:t>
            </w:r>
            <w:r w:rsidR="00B15DB5">
              <w:t>is</w:t>
            </w:r>
            <w:r w:rsidR="002C3A42">
              <w:t xml:space="preserve"> project will improve access and mobility for each of the applicable groups</w:t>
            </w:r>
            <w:r w:rsidRPr="00802F5B">
              <w:rPr>
                <w:noProof/>
              </w:rPr>
              <w:t xml:space="preserve">, </w:t>
            </w:r>
            <w:r w:rsidRPr="00802F5B">
              <w:rPr>
                <w:i/>
                <w:iCs/>
                <w:noProof/>
              </w:rPr>
              <w:t>including the required quantitative analysis:</w:t>
            </w:r>
          </w:p>
          <w:p w14:paraId="2B2CB735" w14:textId="72D9951A" w:rsidR="00AE3AAD" w:rsidRDefault="00AE3AAD" w:rsidP="02610E20">
            <w:pPr>
              <w:pStyle w:val="ListParagraph"/>
              <w:spacing w:before="120" w:after="0"/>
              <w:ind w:left="36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49D3B9DB" w:rsidR="003759A1" w:rsidRDefault="7809B918" w:rsidP="00987605">
            <w:pPr>
              <w:pStyle w:val="ListParagraph"/>
              <w:numPr>
                <w:ilvl w:val="0"/>
                <w:numId w:val="7"/>
              </w:numPr>
              <w:spacing w:after="0"/>
              <w:ind w:left="360" w:right="127"/>
              <w:contextualSpacing w:val="0"/>
            </w:pPr>
            <w:r>
              <w:t xml:space="preserve">How will this project </w:t>
            </w:r>
            <w:r w:rsidR="273A583E">
              <w:t>move</w:t>
            </w:r>
            <w:r>
              <w:t xml:space="preserve"> the region toward </w:t>
            </w:r>
            <w:r w:rsidR="2B74C936">
              <w:t xml:space="preserve">achieving </w:t>
            </w:r>
            <w:r>
              <w:t xml:space="preserve">the shared </w:t>
            </w:r>
            <w:hyperlink r:id="rId32"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3" w:history="1">
              <w:r w:rsidRPr="004C1B73">
                <w:rPr>
                  <w:rStyle w:val="Hyperlink"/>
                </w:rPr>
                <w:t>Metro Vision</w:t>
              </w:r>
            </w:hyperlink>
            <w:r w:rsidR="6C140904">
              <w:t>?</w:t>
            </w:r>
          </w:p>
          <w:p w14:paraId="0B6F1F4B" w14:textId="22EBA6AE" w:rsidR="00522A64" w:rsidRDefault="00522A64" w:rsidP="00522A64">
            <w:pPr>
              <w:pStyle w:val="ListParagraph"/>
              <w:numPr>
                <w:ilvl w:val="0"/>
                <w:numId w:val="32"/>
              </w:numPr>
              <w:spacing w:after="0"/>
              <w:ind w:right="127"/>
              <w:contextualSpacing w:val="0"/>
            </w:pPr>
            <w:r>
              <w:t xml:space="preserve">Improve the diversity and livability of communities. </w:t>
            </w:r>
            <w:r w:rsidR="00E65709">
              <w:fldChar w:fldCharType="begin">
                <w:ffData>
                  <w:name w:val="Text36"/>
                  <w:enabled/>
                  <w:calcOnExit w:val="0"/>
                  <w:textInput/>
                </w:ffData>
              </w:fldChar>
            </w:r>
            <w:bookmarkStart w:id="98" w:name="Text36"/>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98"/>
          </w:p>
          <w:p w14:paraId="04677F58" w14:textId="4DF5FCC1" w:rsidR="00522A64" w:rsidRDefault="00522A64" w:rsidP="00522A64">
            <w:pPr>
              <w:pStyle w:val="ListParagraph"/>
              <w:numPr>
                <w:ilvl w:val="0"/>
                <w:numId w:val="32"/>
              </w:numPr>
              <w:spacing w:after="0"/>
              <w:ind w:right="127"/>
              <w:contextualSpacing w:val="0"/>
            </w:pPr>
            <w:r>
              <w:t>Contain urban development in locations designated for urban growth and services</w:t>
            </w:r>
            <w:r w:rsidR="00E65709">
              <w:t xml:space="preserve">. </w:t>
            </w:r>
            <w:r w:rsidR="00E65709">
              <w:fldChar w:fldCharType="begin">
                <w:ffData>
                  <w:name w:val="Text37"/>
                  <w:enabled/>
                  <w:calcOnExit w:val="0"/>
                  <w:textInput/>
                </w:ffData>
              </w:fldChar>
            </w:r>
            <w:bookmarkStart w:id="99" w:name="Text37"/>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99"/>
          </w:p>
          <w:p w14:paraId="35D1C759" w14:textId="5664C9B0" w:rsidR="00522A64" w:rsidRDefault="00522A64" w:rsidP="00522A64">
            <w:pPr>
              <w:pStyle w:val="ListParagraph"/>
              <w:numPr>
                <w:ilvl w:val="0"/>
                <w:numId w:val="32"/>
              </w:numPr>
              <w:spacing w:after="0"/>
              <w:ind w:right="127"/>
              <w:contextualSpacing w:val="0"/>
            </w:pPr>
            <w:r>
              <w:t>Increase housing and employment in urban centers.</w:t>
            </w:r>
            <w:r w:rsidR="00E65709">
              <w:t xml:space="preserve"> </w:t>
            </w:r>
            <w:r w:rsidR="00E65709">
              <w:fldChar w:fldCharType="begin">
                <w:ffData>
                  <w:name w:val="Text38"/>
                  <w:enabled/>
                  <w:calcOnExit w:val="0"/>
                  <w:textInput/>
                </w:ffData>
              </w:fldChar>
            </w:r>
            <w:bookmarkStart w:id="100" w:name="Text38"/>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0"/>
          </w:p>
          <w:p w14:paraId="73C9C2C8" w14:textId="30B147E5" w:rsidR="00522A64" w:rsidRDefault="00522A64" w:rsidP="00522A64">
            <w:pPr>
              <w:pStyle w:val="ListParagraph"/>
              <w:numPr>
                <w:ilvl w:val="0"/>
                <w:numId w:val="32"/>
              </w:numPr>
              <w:spacing w:after="0"/>
              <w:ind w:right="127"/>
              <w:contextualSpacing w:val="0"/>
            </w:pPr>
            <w:r>
              <w:t xml:space="preserve">Improve and expand the region’s multimodal transportation system, services, and connections. </w:t>
            </w:r>
            <w:r w:rsidR="00E65709">
              <w:fldChar w:fldCharType="begin">
                <w:ffData>
                  <w:name w:val="Text39"/>
                  <w:enabled/>
                  <w:calcOnExit w:val="0"/>
                  <w:textInput/>
                </w:ffData>
              </w:fldChar>
            </w:r>
            <w:bookmarkStart w:id="101" w:name="Text39"/>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1"/>
          </w:p>
          <w:p w14:paraId="7E134A52" w14:textId="77713F36" w:rsidR="00522A64" w:rsidRDefault="00522A64" w:rsidP="00522A64">
            <w:pPr>
              <w:pStyle w:val="ListParagraph"/>
              <w:numPr>
                <w:ilvl w:val="0"/>
                <w:numId w:val="32"/>
              </w:numPr>
              <w:spacing w:after="0"/>
              <w:ind w:right="127"/>
              <w:contextualSpacing w:val="0"/>
            </w:pPr>
            <w:r>
              <w:t>Operate, manage, and maintain a safe and reliable transportation system</w:t>
            </w:r>
            <w:r w:rsidR="00E65709">
              <w:t xml:space="preserve">. </w:t>
            </w:r>
            <w:r w:rsidR="00E65709">
              <w:fldChar w:fldCharType="begin">
                <w:ffData>
                  <w:name w:val="Text40"/>
                  <w:enabled/>
                  <w:calcOnExit w:val="0"/>
                  <w:textInput/>
                </w:ffData>
              </w:fldChar>
            </w:r>
            <w:bookmarkStart w:id="102" w:name="Text40"/>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2"/>
          </w:p>
          <w:p w14:paraId="5452FC14" w14:textId="64BE4FB8" w:rsidR="00522A64" w:rsidRDefault="00522A64" w:rsidP="00522A64">
            <w:pPr>
              <w:pStyle w:val="ListParagraph"/>
              <w:numPr>
                <w:ilvl w:val="0"/>
                <w:numId w:val="32"/>
              </w:numPr>
              <w:spacing w:after="0"/>
              <w:ind w:right="127"/>
              <w:contextualSpacing w:val="0"/>
            </w:pPr>
            <w:r>
              <w:t>Improve air quality and reduce greenhouse gas emissions.</w:t>
            </w:r>
            <w:r w:rsidR="00E65709">
              <w:t xml:space="preserve"> </w:t>
            </w:r>
            <w:r w:rsidR="00E65709">
              <w:fldChar w:fldCharType="begin">
                <w:ffData>
                  <w:name w:val="Text41"/>
                  <w:enabled/>
                  <w:calcOnExit w:val="0"/>
                  <w:textInput/>
                </w:ffData>
              </w:fldChar>
            </w:r>
            <w:bookmarkStart w:id="103" w:name="Text41"/>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3"/>
          </w:p>
          <w:p w14:paraId="6CAEFCC6" w14:textId="4464EB1D" w:rsidR="00522A64" w:rsidRDefault="00522A64" w:rsidP="00522A64">
            <w:pPr>
              <w:pStyle w:val="ListParagraph"/>
              <w:numPr>
                <w:ilvl w:val="0"/>
                <w:numId w:val="32"/>
              </w:numPr>
              <w:spacing w:after="0"/>
              <w:ind w:right="127"/>
              <w:contextualSpacing w:val="0"/>
            </w:pPr>
            <w:r>
              <w:lastRenderedPageBreak/>
              <w:t>Connect people to natural resource and recreational areas.</w:t>
            </w:r>
            <w:r w:rsidR="00E65709">
              <w:t xml:space="preserve"> </w:t>
            </w:r>
            <w:r w:rsidR="00E65709">
              <w:fldChar w:fldCharType="begin">
                <w:ffData>
                  <w:name w:val="Text42"/>
                  <w:enabled/>
                  <w:calcOnExit w:val="0"/>
                  <w:textInput/>
                </w:ffData>
              </w:fldChar>
            </w:r>
            <w:bookmarkStart w:id="104" w:name="Text42"/>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4"/>
          </w:p>
          <w:p w14:paraId="0A835E9A" w14:textId="5B85940B" w:rsidR="00522A64" w:rsidRDefault="00522A64" w:rsidP="00522A64">
            <w:pPr>
              <w:pStyle w:val="ListParagraph"/>
              <w:numPr>
                <w:ilvl w:val="0"/>
                <w:numId w:val="32"/>
              </w:numPr>
              <w:spacing w:after="0"/>
              <w:ind w:right="127"/>
              <w:contextualSpacing w:val="0"/>
            </w:pPr>
            <w:r>
              <w:t>Reduce the risk of hazards and their impact.</w:t>
            </w:r>
            <w:r w:rsidR="00E65709">
              <w:t xml:space="preserve"> </w:t>
            </w:r>
            <w:r w:rsidR="00E65709">
              <w:fldChar w:fldCharType="begin">
                <w:ffData>
                  <w:name w:val="Text43"/>
                  <w:enabled/>
                  <w:calcOnExit w:val="0"/>
                  <w:textInput/>
                </w:ffData>
              </w:fldChar>
            </w:r>
            <w:bookmarkStart w:id="105" w:name="Text43"/>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5"/>
          </w:p>
          <w:p w14:paraId="172AC87B" w14:textId="16EAD5E1" w:rsidR="00522A64" w:rsidRDefault="00522A64" w:rsidP="00522A64">
            <w:pPr>
              <w:pStyle w:val="ListParagraph"/>
              <w:numPr>
                <w:ilvl w:val="0"/>
                <w:numId w:val="32"/>
              </w:numPr>
              <w:spacing w:after="0"/>
              <w:ind w:right="127"/>
              <w:contextualSpacing w:val="0"/>
            </w:pPr>
            <w:r>
              <w:t xml:space="preserve">Increase access to amenities that support healthy, active choices. </w:t>
            </w:r>
            <w:r w:rsidR="00E65709">
              <w:fldChar w:fldCharType="begin">
                <w:ffData>
                  <w:name w:val="Text44"/>
                  <w:enabled/>
                  <w:calcOnExit w:val="0"/>
                  <w:textInput/>
                </w:ffData>
              </w:fldChar>
            </w:r>
            <w:bookmarkStart w:id="106" w:name="Text44"/>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6"/>
          </w:p>
          <w:p w14:paraId="7D281ADE" w14:textId="74E2B4DC" w:rsidR="00E65709" w:rsidRDefault="00E65709" w:rsidP="00522A64">
            <w:pPr>
              <w:pStyle w:val="ListParagraph"/>
              <w:numPr>
                <w:ilvl w:val="0"/>
                <w:numId w:val="32"/>
              </w:numPr>
              <w:spacing w:after="0"/>
              <w:ind w:right="127"/>
              <w:contextualSpacing w:val="0"/>
            </w:pPr>
            <w:r>
              <w:t xml:space="preserve">Improve transportation connections to health care facilities and service providers. </w:t>
            </w:r>
            <w:r>
              <w:fldChar w:fldCharType="begin">
                <w:ffData>
                  <w:name w:val="Text45"/>
                  <w:enabled/>
                  <w:calcOnExit w:val="0"/>
                  <w:textInput/>
                </w:ffData>
              </w:fldChar>
            </w:r>
            <w:bookmarkStart w:id="10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2A9D3BA" w14:textId="73D045F3" w:rsidR="00522A64" w:rsidRDefault="00522A64" w:rsidP="00522A64">
            <w:pPr>
              <w:pStyle w:val="ListParagraph"/>
              <w:numPr>
                <w:ilvl w:val="0"/>
                <w:numId w:val="32"/>
              </w:numPr>
              <w:spacing w:after="0"/>
              <w:ind w:right="127"/>
              <w:contextualSpacing w:val="0"/>
            </w:pPr>
            <w:r>
              <w:t xml:space="preserve">Diversify the region’s housing stock. </w:t>
            </w:r>
            <w:r w:rsidR="00E65709">
              <w:fldChar w:fldCharType="begin">
                <w:ffData>
                  <w:name w:val="Text46"/>
                  <w:enabled/>
                  <w:calcOnExit w:val="0"/>
                  <w:textInput/>
                </w:ffData>
              </w:fldChar>
            </w:r>
            <w:bookmarkStart w:id="108" w:name="Text46"/>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08"/>
          </w:p>
          <w:p w14:paraId="1605CFA3" w14:textId="08299B09" w:rsidR="00E65709" w:rsidRDefault="00E65709" w:rsidP="00522A64">
            <w:pPr>
              <w:pStyle w:val="ListParagraph"/>
              <w:numPr>
                <w:ilvl w:val="0"/>
                <w:numId w:val="32"/>
              </w:numPr>
              <w:spacing w:after="0"/>
              <w:ind w:right="127"/>
              <w:contextualSpacing w:val="0"/>
            </w:pPr>
            <w:r>
              <w:t xml:space="preserve">Improve access to opportunity. </w:t>
            </w:r>
            <w:r>
              <w:fldChar w:fldCharType="begin">
                <w:ffData>
                  <w:name w:val="Text47"/>
                  <w:enabled/>
                  <w:calcOnExit w:val="0"/>
                  <w:textInput/>
                </w:ffData>
              </w:fldChar>
            </w:r>
            <w:bookmarkStart w:id="10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045EB799" w14:textId="4A6706BD" w:rsidR="003759A1" w:rsidRPr="00E65709" w:rsidRDefault="00522A64" w:rsidP="00E65709">
            <w:pPr>
              <w:pStyle w:val="ListParagraph"/>
              <w:numPr>
                <w:ilvl w:val="0"/>
                <w:numId w:val="32"/>
              </w:numPr>
              <w:spacing w:after="0"/>
              <w:ind w:right="127"/>
              <w:contextualSpacing w:val="0"/>
            </w:pPr>
            <w:r>
              <w:t>Improve the region’s competitive position.</w:t>
            </w:r>
            <w:r w:rsidR="00E65709">
              <w:t xml:space="preserve"> </w:t>
            </w:r>
            <w:r w:rsidR="00E65709">
              <w:fldChar w:fldCharType="begin">
                <w:ffData>
                  <w:name w:val="Text48"/>
                  <w:enabled/>
                  <w:calcOnExit w:val="0"/>
                  <w:textInput/>
                </w:ffData>
              </w:fldChar>
            </w:r>
            <w:bookmarkStart w:id="110" w:name="Text48"/>
            <w:r w:rsidR="00E65709">
              <w:instrText xml:space="preserve"> FORMTEXT </w:instrText>
            </w:r>
            <w:r w:rsidR="00E65709">
              <w:fldChar w:fldCharType="separate"/>
            </w:r>
            <w:r w:rsidR="00E65709">
              <w:rPr>
                <w:noProof/>
              </w:rPr>
              <w:t> </w:t>
            </w:r>
            <w:r w:rsidR="00E65709">
              <w:rPr>
                <w:noProof/>
              </w:rPr>
              <w:t> </w:t>
            </w:r>
            <w:r w:rsidR="00E65709">
              <w:rPr>
                <w:noProof/>
              </w:rPr>
              <w:t> </w:t>
            </w:r>
            <w:r w:rsidR="00E65709">
              <w:rPr>
                <w:noProof/>
              </w:rPr>
              <w:t> </w:t>
            </w:r>
            <w:r w:rsidR="00E65709">
              <w:rPr>
                <w:noProof/>
              </w:rPr>
              <w:t> </w:t>
            </w:r>
            <w:r w:rsidR="00E65709">
              <w:fldChar w:fldCharType="end"/>
            </w:r>
            <w:bookmarkEnd w:id="110"/>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111"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02782F97"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p>
          <w:p w14:paraId="48299869" w14:textId="3BF10D71" w:rsidR="00AF3961" w:rsidRDefault="001A2B38" w:rsidP="00AF3961">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112"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112"/>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315BE8">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315BE8">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113"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113"/>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05ACB4C3"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114"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14"/>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75AAB025"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115"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15"/>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6616D61A"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116"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1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1FDF8CBB"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117"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1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09D707F7"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118"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11FFC967"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119"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10573D42"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120"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2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0AF4A2F2"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21"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2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bl>
          <w:bookmarkEnd w:id="111"/>
          <w:p w14:paraId="0E367124" w14:textId="1EB5C825" w:rsidR="002C3A42" w:rsidRDefault="00EC1005" w:rsidP="002C3A42">
            <w:pPr>
              <w:pStyle w:val="ListParagraph"/>
              <w:spacing w:before="120" w:after="0"/>
              <w:ind w:left="360"/>
              <w:contextualSpacing w:val="0"/>
            </w:pPr>
            <w:r w:rsidRPr="009550B2">
              <w:t>Describe</w:t>
            </w:r>
            <w:r w:rsidR="002C3A42">
              <w:t xml:space="preserve"> how th</w:t>
            </w:r>
            <w:r w:rsidR="00B15DB5">
              <w:t>is</w:t>
            </w:r>
            <w:r w:rsidR="002C3A42">
              <w:t xml:space="preserve"> project will improve access to and/or connectivity between the above identified areas</w:t>
            </w:r>
            <w:r w:rsidRPr="009550B2">
              <w:t xml:space="preserve">, </w:t>
            </w:r>
            <w:r w:rsidRPr="009550B2">
              <w:rPr>
                <w:i/>
                <w:iCs/>
              </w:rPr>
              <w:t>including the required quantitative analysis</w:t>
            </w:r>
            <w:r w:rsidRPr="009550B2">
              <w:t>:</w:t>
            </w:r>
          </w:p>
          <w:p w14:paraId="50D9CFEB" w14:textId="599F343D" w:rsidR="00E837F6" w:rsidRPr="00B15C7C" w:rsidRDefault="00E837F6" w:rsidP="002C3A42">
            <w:pPr>
              <w:pStyle w:val="ListParagraph"/>
              <w:spacing w:before="120" w:after="0"/>
              <w:ind w:left="36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7B20BEE1"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3D0098">
              <w:t>;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22"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22"/>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52B4745B"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w:t>
            </w:r>
            <w:proofErr w:type="gramStart"/>
            <w:r w:rsidRPr="4D73EA15">
              <w:rPr>
                <w:i/>
                <w:iCs/>
              </w:rPr>
              <w:t>see</w:t>
            </w:r>
            <w:proofErr w:type="gramEnd"/>
            <w:r w:rsidRPr="4D73EA15">
              <w:rPr>
                <w:i/>
                <w:iCs/>
              </w:rPr>
              <w:t xml:space="preserve"> scoring section for details)</w:t>
            </w:r>
            <w:r w:rsidR="00DF63D2">
              <w:rPr>
                <w:i/>
                <w:iCs/>
              </w:rPr>
              <w:t xml:space="preserve">. </w:t>
            </w:r>
            <w:r w:rsidR="00DF63D2">
              <w:rPr>
                <w:rFonts w:asciiTheme="minorHAnsi" w:hAnsiTheme="minorHAnsi"/>
                <w:i/>
              </w:rPr>
              <w:t xml:space="preserve">Quantitative data from DRCOG is available </w:t>
            </w:r>
            <w:hyperlink r:id="rId34"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6CCB8DF" w:rsidR="00235E48" w:rsidRDefault="00235E48" w:rsidP="00235E48">
            <w:pPr>
              <w:spacing w:after="0"/>
              <w:rPr>
                <w:bCs/>
                <w:sz w:val="16"/>
                <w:szCs w:val="16"/>
              </w:rPr>
            </w:pPr>
            <w:r w:rsidRPr="00DF6779">
              <w:rPr>
                <w:bCs/>
                <w:sz w:val="16"/>
                <w:szCs w:val="16"/>
              </w:rPr>
              <w:t xml:space="preserve">(drawn from </w:t>
            </w:r>
            <w:hyperlink r:id="rId35"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6"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7"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0B717C16" w:rsidR="00235E48" w:rsidRDefault="00235E48" w:rsidP="00235E48">
            <w:pPr>
              <w:spacing w:after="0"/>
            </w:pPr>
            <w:r>
              <w:t>How does</w:t>
            </w:r>
            <w:r w:rsidRPr="00EF1FF0">
              <w:t xml:space="preserve"> this project help </w:t>
            </w:r>
            <w:r>
              <w:t>increase mobility choices for people, goods, and/or services?</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53F01B52"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3374C1F"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16DCFA03"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8">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79B24752" w:rsidR="00235E48" w:rsidRDefault="00235E48" w:rsidP="00235E48">
            <w:pPr>
              <w:pStyle w:val="ListParagraph"/>
              <w:spacing w:before="240" w:after="0"/>
              <w:ind w:left="360"/>
              <w:contextualSpacing w:val="0"/>
            </w:pPr>
            <w:r>
              <w:rPr>
                <w:szCs w:val="22"/>
              </w:rPr>
              <w:t>D</w:t>
            </w:r>
            <w:r w:rsidRPr="00EF1FF0">
              <w:rPr>
                <w:szCs w:val="22"/>
              </w:rPr>
              <w:t>escribe</w:t>
            </w:r>
            <w:r w:rsidR="00B15DB5">
              <w:rPr>
                <w:szCs w:val="22"/>
              </w:rPr>
              <w:t xml:space="preserve"> how this project increases mobility choices for all users</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2F8D6018" w:rsidR="00235E48" w:rsidRDefault="00235E48" w:rsidP="00235E48">
            <w:pPr>
              <w:spacing w:after="0"/>
              <w:rPr>
                <w:bCs/>
                <w:sz w:val="16"/>
                <w:szCs w:val="16"/>
              </w:rPr>
            </w:pPr>
            <w:r w:rsidRPr="0060708E">
              <w:rPr>
                <w:bCs/>
                <w:sz w:val="16"/>
                <w:szCs w:val="16"/>
              </w:rPr>
              <w:t xml:space="preserve">(drawn from </w:t>
            </w:r>
            <w:hyperlink r:id="rId39"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0" w:history="1">
              <w:r w:rsidRPr="00C333C6">
                <w:rPr>
                  <w:rStyle w:val="Hyperlink"/>
                  <w:bCs/>
                  <w:sz w:val="16"/>
                  <w:szCs w:val="16"/>
                </w:rPr>
                <w:t>state greenhouse gas rulemaking</w:t>
              </w:r>
            </w:hyperlink>
            <w:r>
              <w:rPr>
                <w:bCs/>
                <w:sz w:val="16"/>
                <w:szCs w:val="16"/>
              </w:rPr>
              <w:t xml:space="preserve">; </w:t>
            </w:r>
            <w:hyperlink r:id="rId41"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2" w:history="1">
              <w:r w:rsidRPr="00E95973">
                <w:rPr>
                  <w:rStyle w:val="Hyperlink"/>
                  <w:bCs/>
                  <w:sz w:val="16"/>
                  <w:szCs w:val="16"/>
                </w:rPr>
                <w:t>Metro Vision objectives 2, 3, &amp; 6a</w:t>
              </w:r>
            </w:hyperlink>
            <w:r w:rsidRPr="0060708E">
              <w:rPr>
                <w:bCs/>
                <w:sz w:val="16"/>
                <w:szCs w:val="16"/>
              </w:rPr>
              <w:t>)</w:t>
            </w:r>
          </w:p>
          <w:p w14:paraId="5F482FB1" w14:textId="113D1523"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electric vehicle supportive infrastructure; etc.</w:t>
            </w:r>
          </w:p>
        </w:tc>
      </w:tr>
      <w:tr w:rsidR="00235E48" w:rsidRPr="001B74B4" w14:paraId="24BA2EB9" w14:textId="77777777" w:rsidTr="00235E48">
        <w:trPr>
          <w:trHeight w:val="648"/>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DC7201">
              <w:trPr>
                <w:trHeight w:hRule="exact" w:val="892"/>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67AE177" w14:textId="5DAC5252" w:rsidR="008E6179" w:rsidRPr="00FF2BF8" w:rsidRDefault="008E6179" w:rsidP="008E6179">
                  <w:pPr>
                    <w:pStyle w:val="ListParagraph"/>
                    <w:spacing w:after="0"/>
                    <w:ind w:left="162" w:right="488"/>
                    <w:jc w:val="both"/>
                    <w:rPr>
                      <w:i/>
                      <w:iCs/>
                      <w:sz w:val="18"/>
                      <w:szCs w:val="18"/>
                    </w:rPr>
                  </w:pPr>
                  <w:r w:rsidRPr="001961DF">
                    <w:rPr>
                      <w:i/>
                      <w:iCs/>
                      <w:sz w:val="18"/>
                      <w:szCs w:val="18"/>
                    </w:rPr>
                    <w:t xml:space="preserve">Use </w:t>
                  </w:r>
                  <w:hyperlink r:id="rId43"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73286925" w:rsidR="00235E48" w:rsidRDefault="008E6179" w:rsidP="008E6179">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235E48">
        <w:trPr>
          <w:trHeight w:val="648"/>
        </w:trPr>
        <w:tc>
          <w:tcPr>
            <w:tcW w:w="10754" w:type="dxa"/>
            <w:gridSpan w:val="2"/>
            <w:tcBorders>
              <w:top w:val="nil"/>
              <w:bottom w:val="single" w:sz="6" w:space="0" w:color="BFBFBF" w:themeColor="background1" w:themeShade="BF"/>
            </w:tcBorders>
            <w:shd w:val="clear" w:color="auto" w:fill="auto"/>
            <w:vAlign w:val="center"/>
          </w:tcPr>
          <w:p w14:paraId="224E2416" w14:textId="2E327B05" w:rsidR="00235E48" w:rsidRDefault="00235E48" w:rsidP="00235E48">
            <w:pPr>
              <w:pStyle w:val="ListParagraph"/>
              <w:spacing w:before="240" w:after="0"/>
              <w:ind w:left="360"/>
              <w:contextualSpacing w:val="0"/>
            </w:pPr>
            <w:r>
              <w:rPr>
                <w:szCs w:val="22"/>
              </w:rPr>
              <w:t>D</w:t>
            </w:r>
            <w:r w:rsidRPr="00EF1FF0">
              <w:rPr>
                <w:szCs w:val="22"/>
              </w:rPr>
              <w:t>escribe</w:t>
            </w:r>
            <w:r w:rsidR="00B15DB5">
              <w:rPr>
                <w:szCs w:val="22"/>
              </w:rPr>
              <w:t xml:space="preserve"> how this project reduces air pollutants</w:t>
            </w:r>
            <w:r w:rsidR="00B15DB5">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23FEFEE8" w14:textId="0AF62889" w:rsidR="003A7CD5" w:rsidRDefault="003A7CD5">
      <w:pPr>
        <w:spacing w:after="160" w:line="259" w:lineRule="auto"/>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3E607310" w:rsidR="00235E48" w:rsidRDefault="00235E48" w:rsidP="00235E48">
            <w:pPr>
              <w:spacing w:after="0"/>
              <w:rPr>
                <w:bCs/>
                <w:sz w:val="16"/>
                <w:szCs w:val="16"/>
              </w:rPr>
            </w:pPr>
            <w:r w:rsidRPr="0060708E">
              <w:rPr>
                <w:bCs/>
                <w:sz w:val="16"/>
                <w:szCs w:val="16"/>
              </w:rPr>
              <w:t xml:space="preserve">(drawn from </w:t>
            </w:r>
            <w:hyperlink r:id="rId44" w:anchor="page=6" w:history="1">
              <w:r w:rsidRPr="00757C91">
                <w:rPr>
                  <w:rStyle w:val="Hyperlink"/>
                  <w:bCs/>
                  <w:sz w:val="16"/>
                  <w:szCs w:val="16"/>
                </w:rPr>
                <w:t>2050 MVRTP priorities</w:t>
              </w:r>
            </w:hyperlink>
            <w:r>
              <w:rPr>
                <w:bCs/>
                <w:sz w:val="16"/>
                <w:szCs w:val="16"/>
              </w:rPr>
              <w:t xml:space="preserve">, </w:t>
            </w:r>
            <w:hyperlink r:id="rId45" w:history="1">
              <w:r w:rsidRPr="00E95973">
                <w:rPr>
                  <w:rStyle w:val="Hyperlink"/>
                  <w:bCs/>
                  <w:sz w:val="16"/>
                  <w:szCs w:val="16"/>
                </w:rPr>
                <w:t>Coordinated Transit Plan</w:t>
              </w:r>
            </w:hyperlink>
            <w:r>
              <w:rPr>
                <w:bCs/>
                <w:sz w:val="16"/>
                <w:szCs w:val="16"/>
              </w:rPr>
              <w:t xml:space="preserve">, </w:t>
            </w:r>
            <w:hyperlink r:id="rId46" w:history="1">
              <w:r w:rsidRPr="00E95973">
                <w:rPr>
                  <w:rStyle w:val="Hyperlink"/>
                  <w:bCs/>
                  <w:sz w:val="16"/>
                  <w:szCs w:val="16"/>
                </w:rPr>
                <w:t>RTD’s Regional Bus Rapid Transit Feasibility Study</w:t>
              </w:r>
            </w:hyperlink>
            <w:r>
              <w:rPr>
                <w:bCs/>
                <w:sz w:val="16"/>
                <w:szCs w:val="16"/>
              </w:rPr>
              <w:t>)</w:t>
            </w:r>
          </w:p>
          <w:p w14:paraId="486ACC45" w14:textId="6CAE1432" w:rsidR="00235E48" w:rsidRPr="0093692F"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r w:rsidRPr="008B2E6C">
              <w:rPr>
                <w:bCs/>
                <w:sz w:val="16"/>
                <w:szCs w:val="16"/>
              </w:rPr>
              <w:t>.</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716E50E4" w14:textId="152AF280" w:rsidR="00235E48" w:rsidRPr="004D0D5D" w:rsidRDefault="00235E48" w:rsidP="004D0D5D">
            <w:pPr>
              <w:pStyle w:val="ListParagraph"/>
              <w:spacing w:after="0"/>
              <w:ind w:left="360"/>
              <w:contextualSpacing w:val="0"/>
            </w:pPr>
            <w:r>
              <w:t xml:space="preserve">How does this project improve connections to or expand the region’s transit system, as outlined in the </w:t>
            </w:r>
            <w:hyperlink r:id="rId47" w:history="1">
              <w:r w:rsidRPr="00F36A21">
                <w:rPr>
                  <w:rStyle w:val="Hyperlink"/>
                </w:rPr>
                <w:t>2050 Metro Vision Regional Transportation Plan</w:t>
              </w:r>
            </w:hyperlink>
            <w:r w:rsidRPr="001B74B4">
              <w:t>?</w:t>
            </w:r>
            <w:r w:rsidR="00FE23DC" w:rsidRPr="00374279">
              <w:t xml:space="preserve"> </w:t>
            </w:r>
          </w:p>
          <w:p w14:paraId="30222FCB" w14:textId="2BA5C921" w:rsidR="00235E48" w:rsidRDefault="00235E48" w:rsidP="00235E48">
            <w:pPr>
              <w:pStyle w:val="ListParagraph"/>
              <w:numPr>
                <w:ilvl w:val="0"/>
                <w:numId w:val="13"/>
              </w:numPr>
              <w:spacing w:after="0"/>
              <w:ind w:left="330"/>
            </w:pPr>
            <w:r>
              <w:t xml:space="preserve">Does this project implement a mobility hub as defined in the </w:t>
            </w:r>
            <w:hyperlink r:id="rId48"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315BE8">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315BE8">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7E2BD4D1" w:rsidR="00235E48" w:rsidRDefault="00235E48" w:rsidP="00235E48">
            <w:pPr>
              <w:pStyle w:val="ListParagraph"/>
              <w:numPr>
                <w:ilvl w:val="0"/>
                <w:numId w:val="13"/>
              </w:numPr>
              <w:spacing w:after="0"/>
              <w:ind w:left="330"/>
            </w:pPr>
            <w:r>
              <w:t>Does this project add and/or improve transit service to or within a DRCOG-defined urban center?</w:t>
            </w:r>
            <w:r w:rsidR="00BC6521">
              <w:t xml:space="preserve"> </w:t>
            </w:r>
            <w:r w:rsidR="00BC6521" w:rsidRPr="00FE23DC">
              <w:rPr>
                <w:u w:val="single"/>
              </w:rPr>
              <w:t>This data is available in the TIP Data Tool</w:t>
            </w:r>
            <w:r w:rsidR="00BC6521">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4E302E1B" w:rsidR="00235E48" w:rsidRDefault="00235E48" w:rsidP="001532D9">
            <w:pPr>
              <w:pStyle w:val="ListParagraph"/>
              <w:ind w:left="360"/>
              <w:contextualSpacing w:val="0"/>
            </w:pPr>
            <w:r>
              <w:rPr>
                <w:szCs w:val="22"/>
              </w:rPr>
              <w:t>D</w:t>
            </w:r>
            <w:r w:rsidRPr="00EF1FF0">
              <w:rPr>
                <w:szCs w:val="22"/>
              </w:rPr>
              <w:t>escribe</w:t>
            </w:r>
            <w:r w:rsidR="00B15DB5">
              <w:rPr>
                <w:szCs w:val="22"/>
              </w:rPr>
              <w:t xml:space="preserve"> how this project improves connections to or expands the region’s transit system</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82173C7"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49"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0" w:history="1">
              <w:r w:rsidRPr="00757C91">
                <w:rPr>
                  <w:rStyle w:val="Hyperlink"/>
                  <w:bCs/>
                  <w:sz w:val="16"/>
                  <w:szCs w:val="16"/>
                </w:rPr>
                <w:t>Taking Action on Regional Vision Zero</w:t>
              </w:r>
            </w:hyperlink>
            <w:r>
              <w:rPr>
                <w:bCs/>
                <w:sz w:val="16"/>
                <w:szCs w:val="16"/>
              </w:rPr>
              <w:t xml:space="preserve">, </w:t>
            </w:r>
            <w:hyperlink r:id="rId5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52" w:history="1">
              <w:r w:rsidRPr="00E0442D">
                <w:rPr>
                  <w:rStyle w:val="Hyperlink"/>
                  <w:bCs/>
                  <w:sz w:val="16"/>
                  <w:szCs w:val="16"/>
                </w:rPr>
                <w:t>federal safety performance measures</w:t>
              </w:r>
            </w:hyperlink>
            <w:r w:rsidRPr="0060708E">
              <w:rPr>
                <w:bCs/>
                <w:sz w:val="16"/>
                <w:szCs w:val="16"/>
              </w:rPr>
              <w:t>)</w:t>
            </w:r>
          </w:p>
          <w:p w14:paraId="1C36FAA5" w14:textId="25D1D6F0" w:rsidR="001532D9" w:rsidRDefault="001532D9" w:rsidP="001532D9">
            <w:pPr>
              <w:spacing w:after="0"/>
              <w:rPr>
                <w:b/>
              </w:rPr>
            </w:pPr>
            <w:r w:rsidRPr="006F2E5E">
              <w:rPr>
                <w:bCs/>
                <w:sz w:val="16"/>
                <w:szCs w:val="16"/>
              </w:rPr>
              <w:t>Examples of Project Elements: bike/pedestrian crossing improvements,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108C8DCB"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53" w:history="1">
              <w:r w:rsidRPr="009E11BD">
                <w:rPr>
                  <w:rStyle w:val="Hyperlink"/>
                </w:rPr>
                <w:t>Taking Action on Regional Vision Zero</w:t>
              </w:r>
            </w:hyperlink>
            <w:r>
              <w:t>?</w:t>
            </w:r>
            <w:r w:rsidR="00374279">
              <w:t xml:space="preserve"> Note that any improvements on roadways must be on the DRCOG </w:t>
            </w:r>
            <w:hyperlink r:id="rId54"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7B2863D5" w:rsidR="001532D9" w:rsidRDefault="001532D9" w:rsidP="001532D9">
            <w:pPr>
              <w:pStyle w:val="ListParagraph"/>
              <w:numPr>
                <w:ilvl w:val="0"/>
                <w:numId w:val="13"/>
              </w:numPr>
              <w:spacing w:after="0"/>
              <w:ind w:left="330"/>
              <w:contextualSpacing w:val="0"/>
            </w:pPr>
            <w:r>
              <w:t xml:space="preserve">Does this project address a location on the </w:t>
            </w:r>
            <w:hyperlink r:id="rId55" w:history="1">
              <w:r w:rsidRPr="007F434F">
                <w:rPr>
                  <w:rStyle w:val="Hyperlink"/>
                </w:rPr>
                <w:t>High-Injury Network or Critical Corridors</w:t>
              </w:r>
            </w:hyperlink>
            <w:r>
              <w:t>?</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578AE055"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56"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47B96969"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 xml:space="preserve">in the TIP Data Tool, use a </w:t>
                  </w:r>
                  <w:proofErr w:type="gramStart"/>
                  <w:r w:rsidRPr="00BE3677">
                    <w:rPr>
                      <w:b/>
                      <w:bCs/>
                      <w:i/>
                      <w:sz w:val="16"/>
                      <w:szCs w:val="16"/>
                    </w:rPr>
                    <w:t>0.02 mile</w:t>
                  </w:r>
                  <w:proofErr w:type="gramEnd"/>
                  <w:r w:rsidRPr="00BE3677">
                    <w:rPr>
                      <w:b/>
                      <w:bCs/>
                      <w:i/>
                      <w:sz w:val="16"/>
                      <w:szCs w:val="16"/>
                    </w:rPr>
                    <w:t xml:space="preserve"> buffer of your project</w:t>
                  </w:r>
                  <w:r w:rsidRPr="00720337">
                    <w:rPr>
                      <w:i/>
                      <w:sz w:val="16"/>
                      <w:szCs w:val="16"/>
                    </w:rPr>
                    <w:t>)</w:t>
                  </w:r>
                </w:p>
                <w:p w14:paraId="3AA68345" w14:textId="5E467CCE" w:rsidR="005B42BC" w:rsidRPr="00720337" w:rsidRDefault="005B42BC"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w:t>
                  </w:r>
                  <w:proofErr w:type="gramStart"/>
                  <w:r w:rsidRPr="00720337">
                    <w:rPr>
                      <w:i/>
                      <w:sz w:val="18"/>
                      <w:szCs w:val="18"/>
                    </w:rPr>
                    <w:t>per</w:t>
                  </w:r>
                  <w:proofErr w:type="gramEnd"/>
                  <w:r w:rsidRPr="00720337">
                    <w:rPr>
                      <w:i/>
                      <w:sz w:val="18"/>
                      <w:szCs w:val="18"/>
                    </w:rPr>
                    <w:t xml:space="preserve">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6443E997" w:rsidR="001532D9" w:rsidRDefault="001532D9" w:rsidP="001532D9">
            <w:pPr>
              <w:pStyle w:val="ListParagraph"/>
              <w:spacing w:before="240" w:after="0"/>
              <w:ind w:left="360"/>
              <w:contextualSpacing w:val="0"/>
            </w:pPr>
            <w:r>
              <w:rPr>
                <w:szCs w:val="22"/>
              </w:rPr>
              <w:t>D</w:t>
            </w:r>
            <w:r w:rsidRPr="00EF1FF0">
              <w:rPr>
                <w:szCs w:val="22"/>
              </w:rPr>
              <w:t>escribe</w:t>
            </w:r>
            <w:r w:rsidR="00B15DB5">
              <w:rPr>
                <w:szCs w:val="22"/>
              </w:rPr>
              <w:t xml:space="preserve"> how this project will improve safety</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4840251F" w:rsidR="00F62BE6" w:rsidRDefault="00F62BE6" w:rsidP="00F62BE6">
            <w:pPr>
              <w:spacing w:after="0"/>
              <w:rPr>
                <w:bCs/>
                <w:sz w:val="16"/>
                <w:szCs w:val="16"/>
              </w:rPr>
            </w:pPr>
            <w:r w:rsidRPr="0060708E">
              <w:rPr>
                <w:bCs/>
                <w:sz w:val="16"/>
                <w:szCs w:val="16"/>
              </w:rPr>
              <w:t xml:space="preserve">(drawn from </w:t>
            </w:r>
            <w:hyperlink r:id="rId57"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58" w:history="1">
              <w:r w:rsidRPr="00E95973">
                <w:rPr>
                  <w:rStyle w:val="Hyperlink"/>
                  <w:bCs/>
                  <w:sz w:val="16"/>
                  <w:szCs w:val="16"/>
                </w:rPr>
                <w:t>Regional Multimodal Freight Plan</w:t>
              </w:r>
            </w:hyperlink>
            <w:r>
              <w:rPr>
                <w:bCs/>
                <w:sz w:val="16"/>
                <w:szCs w:val="16"/>
              </w:rPr>
              <w:t xml:space="preserve">; </w:t>
            </w:r>
            <w:hyperlink r:id="rId59" w:history="1">
              <w:r w:rsidRPr="00E95973">
                <w:rPr>
                  <w:rStyle w:val="Hyperlink"/>
                  <w:bCs/>
                  <w:sz w:val="16"/>
                  <w:szCs w:val="16"/>
                </w:rPr>
                <w:t>Colorado Freight Plan</w:t>
              </w:r>
            </w:hyperlink>
            <w:r>
              <w:rPr>
                <w:bCs/>
                <w:sz w:val="16"/>
                <w:szCs w:val="16"/>
              </w:rPr>
              <w:t xml:space="preserve">, </w:t>
            </w:r>
            <w:hyperlink r:id="rId60"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1" w:history="1">
              <w:r w:rsidRPr="00E95973">
                <w:rPr>
                  <w:rStyle w:val="Hyperlink"/>
                  <w:bCs/>
                  <w:sz w:val="16"/>
                  <w:szCs w:val="16"/>
                </w:rPr>
                <w:t>Metro Vision objective 14</w:t>
              </w:r>
            </w:hyperlink>
            <w:r w:rsidRPr="0060708E">
              <w:rPr>
                <w:bCs/>
                <w:sz w:val="16"/>
                <w:szCs w:val="16"/>
              </w:rPr>
              <w:t>)</w:t>
            </w:r>
          </w:p>
          <w:p w14:paraId="53BE15EB" w14:textId="423D90D4" w:rsidR="00F62BE6" w:rsidRDefault="00F62BE6" w:rsidP="00F62BE6">
            <w:pPr>
              <w:spacing w:after="0"/>
              <w:rPr>
                <w:b/>
              </w:rPr>
            </w:pPr>
            <w:r w:rsidRPr="005E7006">
              <w:rPr>
                <w:bCs/>
                <w:sz w:val="16"/>
                <w:szCs w:val="16"/>
              </w:rPr>
              <w:t>Examples of Project Elements:</w:t>
            </w:r>
            <w:r w:rsidR="00973A10">
              <w:rPr>
                <w:bCs/>
                <w:sz w:val="16"/>
                <w:szCs w:val="16"/>
              </w:rPr>
              <w:t xml:space="preserve"> dynamic loading zones</w:t>
            </w:r>
            <w:r w:rsidRPr="005E7006">
              <w:rPr>
                <w:bCs/>
                <w:sz w:val="16"/>
                <w:szCs w:val="16"/>
              </w:rPr>
              <w:t>,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5FDCF711" w:rsidR="00F62BE6" w:rsidRDefault="00F62BE6" w:rsidP="00F62BE6">
            <w:pPr>
              <w:spacing w:after="0"/>
            </w:pPr>
            <w:r>
              <w:t>How does</w:t>
            </w:r>
            <w:r w:rsidRPr="00EF1FF0">
              <w:t xml:space="preserve"> this </w:t>
            </w:r>
            <w:r>
              <w:t>project improve the efficient movement of goods?</w:t>
            </w:r>
            <w:r w:rsidR="00FE23DC" w:rsidRPr="00845633">
              <w:t xml:space="preserve"> </w:t>
            </w:r>
            <w:r w:rsidR="00374279">
              <w:t xml:space="preserve">Note that any improvements on roadways must be on the DRCOG </w:t>
            </w:r>
            <w:hyperlink r:id="rId62" w:history="1">
              <w:r w:rsidR="00374279" w:rsidRPr="00374279">
                <w:rPr>
                  <w:rStyle w:val="Hyperlink"/>
                </w:rPr>
                <w:t>Regional Roadway System</w:t>
              </w:r>
            </w:hyperlink>
            <w:r w:rsidR="00374279">
              <w:t xml:space="preserve">. </w:t>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F62BE6">
        <w:trPr>
          <w:trHeight w:val="648"/>
        </w:trPr>
        <w:tc>
          <w:tcPr>
            <w:tcW w:w="10754" w:type="dxa"/>
            <w:gridSpan w:val="2"/>
            <w:tcBorders>
              <w:top w:val="nil"/>
              <w:bottom w:val="single" w:sz="6" w:space="0" w:color="BFBFBF" w:themeColor="background1" w:themeShade="BF"/>
            </w:tcBorders>
            <w:shd w:val="clear" w:color="auto" w:fill="auto"/>
            <w:vAlign w:val="center"/>
          </w:tcPr>
          <w:p w14:paraId="21B2870B" w14:textId="34F55774" w:rsidR="00F62BE6" w:rsidRDefault="00F62BE6" w:rsidP="00E73DA3">
            <w:pPr>
              <w:pStyle w:val="ListParagraph"/>
              <w:ind w:left="360"/>
              <w:contextualSpacing w:val="0"/>
            </w:pPr>
            <w:r>
              <w:rPr>
                <w:szCs w:val="22"/>
              </w:rPr>
              <w:t>D</w:t>
            </w:r>
            <w:r w:rsidRPr="00EF1FF0">
              <w:rPr>
                <w:szCs w:val="22"/>
              </w:rPr>
              <w:t>escribe</w:t>
            </w:r>
            <w:r w:rsidR="00B15DB5">
              <w:rPr>
                <w:szCs w:val="22"/>
              </w:rPr>
              <w:t xml:space="preserve"> how this project will improve the movement of goods</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80A4CBF" w14:textId="13987AFC" w:rsidR="000A792F" w:rsidRDefault="000A792F">
      <w:pPr>
        <w:spacing w:after="160" w:line="259" w:lineRule="auto"/>
      </w:pPr>
    </w:p>
    <w:p w14:paraId="5BB2CF8A" w14:textId="75D0D199" w:rsidR="005D3770" w:rsidRDefault="005D3770">
      <w:pPr>
        <w:spacing w:after="160" w:line="259" w:lineRule="auto"/>
      </w:pPr>
    </w:p>
    <w:p w14:paraId="6705CD12" w14:textId="64991A5B" w:rsidR="005D3770" w:rsidRDefault="005D3770">
      <w:pPr>
        <w:spacing w:after="160" w:line="259" w:lineRule="auto"/>
      </w:pPr>
    </w:p>
    <w:p w14:paraId="609507B2" w14:textId="5055346B" w:rsidR="005D3770" w:rsidRDefault="005D3770">
      <w:pPr>
        <w:spacing w:after="160" w:line="259" w:lineRule="auto"/>
      </w:pPr>
    </w:p>
    <w:p w14:paraId="6FC8D744" w14:textId="77777777" w:rsidR="005D3770" w:rsidRDefault="005D3770">
      <w:pPr>
        <w:spacing w:after="160" w:line="259" w:lineRule="auto"/>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2955"/>
        <w:gridCol w:w="1440"/>
        <w:gridCol w:w="2070"/>
        <w:gridCol w:w="900"/>
        <w:gridCol w:w="1235"/>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gridSpan w:val="5"/>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21395EF8" w:rsidR="00F62BE6" w:rsidRDefault="00F62BE6" w:rsidP="00F62BE6">
            <w:pPr>
              <w:spacing w:after="0"/>
              <w:rPr>
                <w:bCs/>
                <w:sz w:val="16"/>
                <w:szCs w:val="16"/>
              </w:rPr>
            </w:pPr>
            <w:r w:rsidRPr="0060708E">
              <w:rPr>
                <w:bCs/>
                <w:sz w:val="16"/>
                <w:szCs w:val="16"/>
              </w:rPr>
              <w:t xml:space="preserve">(drawn from </w:t>
            </w:r>
            <w:hyperlink r:id="rId63" w:anchor="page=6" w:history="1">
              <w:r w:rsidRPr="00757C91">
                <w:rPr>
                  <w:rStyle w:val="Hyperlink"/>
                  <w:bCs/>
                  <w:sz w:val="16"/>
                  <w:szCs w:val="16"/>
                </w:rPr>
                <w:t>2050 MVRTP priorities</w:t>
              </w:r>
            </w:hyperlink>
            <w:r>
              <w:rPr>
                <w:bCs/>
                <w:sz w:val="16"/>
                <w:szCs w:val="16"/>
              </w:rPr>
              <w:t xml:space="preserve">; </w:t>
            </w:r>
            <w:hyperlink r:id="rId64"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65"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6"/>
            <w:tcBorders>
              <w:bottom w:val="nil"/>
            </w:tcBorders>
            <w:shd w:val="clear" w:color="auto" w:fill="auto"/>
            <w:vAlign w:val="center"/>
          </w:tcPr>
          <w:p w14:paraId="0DAE18FF" w14:textId="30FD0751"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66">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760E833E" w:rsidR="00F62BE6" w:rsidRDefault="00F62BE6" w:rsidP="00F62BE6">
            <w:pPr>
              <w:pStyle w:val="ListParagraph"/>
              <w:numPr>
                <w:ilvl w:val="0"/>
                <w:numId w:val="13"/>
              </w:numPr>
              <w:spacing w:after="0"/>
              <w:ind w:left="330"/>
            </w:pPr>
            <w:r>
              <w:t xml:space="preserve">Does this project close a gap or extend a facility on a </w:t>
            </w:r>
            <w:hyperlink r:id="rId67" w:anchor="page=34" w:history="1">
              <w:r w:rsidRPr="009814E0">
                <w:rPr>
                  <w:rStyle w:val="Hyperlink"/>
                </w:rPr>
                <w:t>Regional Active Transportation Corridor</w:t>
              </w:r>
            </w:hyperlink>
            <w:r w:rsidRPr="00042227">
              <w:t>?</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5CDD30B"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68"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03CBE572"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7357F1C6" w:rsidR="005B42BC" w:rsidRPr="000431CF" w:rsidRDefault="005B42BC"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23"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23"/>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24"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4"/>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25"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5"/>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9ED418E"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26"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6"/>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27"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27"/>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C2CDAFC"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28"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315BE8">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w:t>
                  </w:r>
                  <w:r>
                    <w:rPr>
                      <w:color w:val="2B579A"/>
                      <w:sz w:val="18"/>
                      <w:szCs w:val="18"/>
                      <w:shd w:val="clear" w:color="auto" w:fill="E6E6E6"/>
                    </w:rPr>
                    <w:fldChar w:fldCharType="end"/>
                  </w:r>
                  <w:bookmarkEnd w:id="128"/>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48048A4"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29"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315BE8">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w:t>
                  </w:r>
                  <w:r>
                    <w:rPr>
                      <w:color w:val="2B579A"/>
                      <w:sz w:val="18"/>
                      <w:szCs w:val="18"/>
                      <w:shd w:val="clear" w:color="auto" w:fill="E6E6E6"/>
                    </w:rPr>
                    <w:fldChar w:fldCharType="end"/>
                  </w:r>
                  <w:bookmarkEnd w:id="129"/>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C5347B9" w14:textId="5BBC611D" w:rsidR="00F62BE6" w:rsidRPr="000431CF" w:rsidRDefault="00F62BE6" w:rsidP="00F62BE6">
                  <w:pPr>
                    <w:pStyle w:val="ListParagraph"/>
                    <w:numPr>
                      <w:ilvl w:val="0"/>
                      <w:numId w:val="17"/>
                    </w:numPr>
                    <w:spacing w:after="0"/>
                    <w:rPr>
                      <w:sz w:val="18"/>
                      <w:szCs w:val="18"/>
                    </w:rPr>
                  </w:pPr>
                  <w:r w:rsidRPr="000431CF">
                    <w:rPr>
                      <w:sz w:val="18"/>
                      <w:szCs w:val="18"/>
                    </w:rPr>
                    <w:t>Enter number of the new trips produced (from #</w:t>
                  </w:r>
                  <w:r>
                    <w:rPr>
                      <w:sz w:val="18"/>
                      <w:szCs w:val="18"/>
                    </w:rPr>
                    <w:t>4</w:t>
                  </w:r>
                  <w:r w:rsidRPr="000431CF">
                    <w:rPr>
                      <w:sz w:val="18"/>
                      <w:szCs w:val="18"/>
                    </w:rPr>
                    <w:t xml:space="preserve"> above) that are replacing a</w:t>
                  </w:r>
                  <w:r w:rsidR="00DA3299">
                    <w:rPr>
                      <w:sz w:val="18"/>
                      <w:szCs w:val="18"/>
                    </w:rPr>
                    <w:t xml:space="preserve"> trip made by another non-</w:t>
                  </w:r>
                  <w:r w:rsidRPr="000431CF">
                    <w:rPr>
                      <w:sz w:val="18"/>
                      <w:szCs w:val="18"/>
                    </w:rPr>
                    <w:t xml:space="preserve">SOV </w:t>
                  </w:r>
                  <w:r w:rsidR="00DA3299">
                    <w:rPr>
                      <w:sz w:val="18"/>
                      <w:szCs w:val="18"/>
                    </w:rPr>
                    <w:t>mode (bus, carpool, vanpool, walking, etc.)</w:t>
                  </w:r>
                  <w:r w:rsidRPr="000431CF">
                    <w:rPr>
                      <w:sz w:val="18"/>
                      <w:szCs w:val="18"/>
                    </w:rPr>
                    <w:t xml:space="preserve">. </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30"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0"/>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31"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31"/>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50F1F86E"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32"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32"/>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74593E02"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33"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33"/>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34"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4"/>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35"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5"/>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02E78A47"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36"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36"/>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7E958CDD"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37"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37"/>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38"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8"/>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39"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9"/>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6"/>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7D91C636"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5583B1C7" w:rsidR="005B42BC" w:rsidRPr="00105B43" w:rsidRDefault="005B42BC"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F62BE6">
                  <w:pPr>
                    <w:pStyle w:val="ListParagraph"/>
                    <w:numPr>
                      <w:ilvl w:val="0"/>
                      <w:numId w:val="18"/>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F62BE6">
                  <w:pPr>
                    <w:pStyle w:val="ListParagraph"/>
                    <w:numPr>
                      <w:ilvl w:val="0"/>
                      <w:numId w:val="18"/>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40"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40"/>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41"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41"/>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64E66B2D"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42"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42"/>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43"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43"/>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31CCC53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44"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315BE8">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w:t>
                  </w:r>
                  <w:r>
                    <w:rPr>
                      <w:color w:val="2B579A"/>
                      <w:sz w:val="18"/>
                      <w:szCs w:val="18"/>
                      <w:shd w:val="clear" w:color="auto" w:fill="E6E6E6"/>
                    </w:rPr>
                    <w:fldChar w:fldCharType="end"/>
                  </w:r>
                  <w:bookmarkEnd w:id="144"/>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445DD0F8"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45"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315BE8">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w:t>
                  </w:r>
                  <w:r>
                    <w:rPr>
                      <w:color w:val="2B579A"/>
                      <w:sz w:val="18"/>
                      <w:szCs w:val="18"/>
                      <w:shd w:val="clear" w:color="auto" w:fill="E6E6E6"/>
                    </w:rPr>
                    <w:fldChar w:fldCharType="end"/>
                  </w:r>
                  <w:bookmarkEnd w:id="145"/>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8F3456C" w14:textId="0834B560" w:rsidR="00F62BE6" w:rsidRPr="005B149F" w:rsidRDefault="00F62BE6" w:rsidP="00F62BE6">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sidR="00DA3299">
                    <w:rPr>
                      <w:sz w:val="18"/>
                      <w:szCs w:val="18"/>
                    </w:rPr>
                    <w:t xml:space="preserve"> trip made by another</w:t>
                  </w:r>
                  <w:r w:rsidRPr="005B149F">
                    <w:rPr>
                      <w:sz w:val="18"/>
                      <w:szCs w:val="18"/>
                    </w:rPr>
                    <w:t xml:space="preserve"> </w:t>
                  </w:r>
                  <w:r w:rsidR="00DA3299">
                    <w:rPr>
                      <w:sz w:val="18"/>
                      <w:szCs w:val="18"/>
                    </w:rPr>
                    <w:t>non-</w:t>
                  </w:r>
                  <w:r w:rsidRPr="005B149F">
                    <w:rPr>
                      <w:sz w:val="18"/>
                      <w:szCs w:val="18"/>
                    </w:rPr>
                    <w:t>SOV</w:t>
                  </w:r>
                  <w:r w:rsidR="00DA3299">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46"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6"/>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47"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7"/>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2140E60C"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48"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48"/>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0FAE0709"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49"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49"/>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50"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50"/>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51"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51"/>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0C80347E"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52"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52"/>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2E6BDD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53"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315BE8">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315BE8">
                    <w:rPr>
                      <w:noProof/>
                      <w:color w:val="2B579A"/>
                      <w:sz w:val="18"/>
                      <w:szCs w:val="18"/>
                      <w:shd w:val="clear" w:color="auto" w:fill="E6E6E6"/>
                    </w:rPr>
                    <w:t>0.00</w:t>
                  </w:r>
                  <w:r>
                    <w:rPr>
                      <w:color w:val="2B579A"/>
                      <w:sz w:val="18"/>
                      <w:szCs w:val="18"/>
                      <w:shd w:val="clear" w:color="auto" w:fill="E6E6E6"/>
                    </w:rPr>
                    <w:fldChar w:fldCharType="end"/>
                  </w:r>
                  <w:bookmarkEnd w:id="153"/>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lastRenderedPageBreak/>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54"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54"/>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55"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55"/>
                </w:p>
              </w:tc>
            </w:tr>
          </w:tbl>
          <w:p w14:paraId="270064CE" w14:textId="1F9832B3" w:rsidR="00F62BE6" w:rsidRDefault="00F62BE6" w:rsidP="00F62BE6">
            <w:pPr>
              <w:pStyle w:val="ListParagraph"/>
              <w:spacing w:before="240" w:after="0"/>
              <w:ind w:left="360"/>
              <w:contextualSpacing w:val="0"/>
            </w:pPr>
            <w:r>
              <w:rPr>
                <w:szCs w:val="22"/>
              </w:rPr>
              <w:t>D</w:t>
            </w:r>
            <w:r w:rsidRPr="00EF1FF0">
              <w:rPr>
                <w:szCs w:val="22"/>
              </w:rPr>
              <w:t>escribe</w:t>
            </w:r>
            <w:r w:rsidR="00525B5E">
              <w:rPr>
                <w:szCs w:val="22"/>
              </w:rPr>
              <w:t xml:space="preserve"> how this project will expand the active </w:t>
            </w:r>
            <w:r w:rsidR="00525B5E">
              <w:t>transportation network, close gaps, improve comfort, and/or improve connections to key destinations</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56"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56"/>
          </w:p>
          <w:p w14:paraId="7B13CAAF" w14:textId="77777777" w:rsidR="00F62BE6" w:rsidRPr="001B74B4" w:rsidRDefault="00F62BE6" w:rsidP="00F62BE6">
            <w:pPr>
              <w:pStyle w:val="ListParagraph"/>
              <w:spacing w:after="0"/>
              <w:ind w:left="360"/>
              <w:contextualSpacing w:val="0"/>
            </w:pPr>
          </w:p>
        </w:tc>
      </w:tr>
      <w:tr w:rsidR="003F44DE" w:rsidRPr="000F48F7" w14:paraId="4BEEF3F4" w14:textId="77777777" w:rsidTr="65C2F95A">
        <w:trPr>
          <w:trHeight w:val="679"/>
        </w:trPr>
        <w:tc>
          <w:tcPr>
            <w:tcW w:w="8619" w:type="dxa"/>
            <w:gridSpan w:val="4"/>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gridSpan w:val="2"/>
            <w:shd w:val="clear" w:color="auto" w:fill="auto"/>
            <w:vAlign w:val="center"/>
          </w:tcPr>
          <w:p w14:paraId="093D9BE4" w14:textId="09AF7AC1" w:rsidR="003F44DE" w:rsidRDefault="7F6012F6" w:rsidP="003F44DE">
            <w:pPr>
              <w:pStyle w:val="ListParagraph"/>
              <w:spacing w:after="0"/>
              <w:ind w:left="360"/>
              <w:contextualSpacing w:val="0"/>
            </w:pPr>
            <w:r>
              <w:t>What percent of outside funding sources (non-</w:t>
            </w:r>
            <w:r w:rsidR="00C3325E">
              <w:t>DRCOG</w:t>
            </w:r>
            <w:r>
              <w:t xml:space="preserve"> funding) does this project have?</w:t>
            </w:r>
          </w:p>
          <w:p w14:paraId="2911B202" w14:textId="5102B953" w:rsidR="00363039" w:rsidRPr="007C4E43" w:rsidRDefault="00363039" w:rsidP="007C4E43">
            <w:pPr>
              <w:pStyle w:val="ListParagraph"/>
              <w:spacing w:after="0"/>
              <w:ind w:left="360"/>
            </w:pPr>
            <w:r w:rsidRPr="00363039">
              <w:rPr>
                <w:i/>
                <w:iCs/>
                <w:sz w:val="18"/>
                <w:szCs w:val="18"/>
              </w:rPr>
              <w:t>(</w:t>
            </w:r>
            <w:r w:rsidR="00F02E6B" w:rsidRPr="00363039">
              <w:rPr>
                <w:i/>
                <w:iCs/>
                <w:sz w:val="18"/>
                <w:szCs w:val="18"/>
              </w:rPr>
              <w:t>Number</w:t>
            </w:r>
            <w:r w:rsidRPr="00363039">
              <w:rPr>
                <w:i/>
                <w:iCs/>
                <w:sz w:val="18"/>
                <w:szCs w:val="18"/>
              </w:rPr>
              <w:t xml:space="preserve"> will automatically calculate based on values entered in the Funding Request table)</w:t>
            </w:r>
          </w:p>
        </w:tc>
        <w:tc>
          <w:tcPr>
            <w:tcW w:w="1440" w:type="dxa"/>
            <w:shd w:val="clear" w:color="auto" w:fill="auto"/>
            <w:vAlign w:val="center"/>
          </w:tcPr>
          <w:p w14:paraId="26E6AC74" w14:textId="0F070754"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315BE8">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26B66B8A" w14:textId="122C2255" w:rsidR="008B24A0" w:rsidRDefault="008B24A0" w:rsidP="003F44DE">
            <w:pPr>
              <w:tabs>
                <w:tab w:val="right" w:leader="dot" w:pos="4112"/>
              </w:tabs>
              <w:spacing w:after="0"/>
              <w:ind w:left="332" w:right="173"/>
            </w:pPr>
            <w:r>
              <w:t xml:space="preserve">Match funds </w:t>
            </w:r>
            <w:r w:rsidRPr="00813E32">
              <w:rPr>
                <w:u w:val="single"/>
              </w:rPr>
              <w:t>ABOVE</w:t>
            </w:r>
            <w:r>
              <w:t xml:space="preserve"> minimum match:</w:t>
            </w:r>
          </w:p>
          <w:p w14:paraId="63E414C8" w14:textId="39FC7F8F" w:rsidR="003F44DE" w:rsidRDefault="00CB68C1" w:rsidP="003F44DE">
            <w:pPr>
              <w:tabs>
                <w:tab w:val="right" w:leader="dot" w:pos="4112"/>
              </w:tabs>
              <w:spacing w:after="0"/>
              <w:ind w:left="332" w:right="173"/>
            </w:pPr>
            <w:r>
              <w:t>4</w:t>
            </w:r>
            <w:r w:rsidR="003F44DE">
              <w:t>0%+ outside funding sources</w:t>
            </w:r>
            <w:r w:rsidR="003F44DE">
              <w:tab/>
              <w:t>5 pts</w:t>
            </w:r>
          </w:p>
          <w:p w14:paraId="1790D521" w14:textId="4BC01C62" w:rsidR="003F44DE" w:rsidRDefault="00CB68C1" w:rsidP="003F44DE">
            <w:pPr>
              <w:tabs>
                <w:tab w:val="right" w:leader="dot" w:pos="4112"/>
              </w:tabs>
              <w:spacing w:after="0"/>
              <w:ind w:left="332" w:right="173"/>
            </w:pPr>
            <w:r>
              <w:t>3</w:t>
            </w:r>
            <w:r w:rsidR="003F44DE">
              <w:t>0-</w:t>
            </w:r>
            <w:r>
              <w:t>3</w:t>
            </w:r>
            <w:r w:rsidR="003F44DE">
              <w:t>9</w:t>
            </w:r>
            <w:r w:rsidR="00E51AA5">
              <w:t>.9</w:t>
            </w:r>
            <w:r w:rsidR="003F44DE">
              <w:t>%</w:t>
            </w:r>
            <w:r w:rsidR="003F44DE">
              <w:tab/>
              <w:t>4 pts</w:t>
            </w:r>
          </w:p>
          <w:p w14:paraId="3FFE172C" w14:textId="74CDBFDD" w:rsidR="003F44DE" w:rsidRDefault="00CB68C1" w:rsidP="003F44DE">
            <w:pPr>
              <w:tabs>
                <w:tab w:val="right" w:leader="dot" w:pos="4112"/>
              </w:tabs>
              <w:spacing w:after="0"/>
              <w:ind w:left="332" w:right="173"/>
            </w:pPr>
            <w:r>
              <w:t>2</w:t>
            </w:r>
            <w:r w:rsidR="003F44DE">
              <w:t>0-</w:t>
            </w:r>
            <w:r>
              <w:t>2</w:t>
            </w:r>
            <w:r w:rsidR="003F44DE">
              <w:t>9</w:t>
            </w:r>
            <w:r w:rsidR="00E51AA5">
              <w:t>.9</w:t>
            </w:r>
            <w:r w:rsidR="003F44DE">
              <w:t>%</w:t>
            </w:r>
            <w:r w:rsidR="003F44DE">
              <w:tab/>
              <w:t>3 pts</w:t>
            </w:r>
          </w:p>
          <w:p w14:paraId="5E99327C" w14:textId="021B8DFD" w:rsidR="003F44DE" w:rsidRDefault="00551CA5" w:rsidP="003F44DE">
            <w:pPr>
              <w:tabs>
                <w:tab w:val="right" w:leader="dot" w:pos="4112"/>
              </w:tabs>
              <w:spacing w:after="0"/>
              <w:ind w:left="332" w:right="173"/>
            </w:pPr>
            <w:r>
              <w:t>1</w:t>
            </w:r>
            <w:r w:rsidR="003F44DE">
              <w:t>0-</w:t>
            </w:r>
            <w:r w:rsidR="00CB68C1">
              <w:t>1</w:t>
            </w:r>
            <w:r w:rsidR="003F44DE">
              <w:t>9</w:t>
            </w:r>
            <w:r w:rsidR="00E51AA5">
              <w:t>.9</w:t>
            </w:r>
            <w:r w:rsidR="003F44DE">
              <w:t>%</w:t>
            </w:r>
            <w:r w:rsidR="003F44DE">
              <w:tab/>
              <w:t>2 pts</w:t>
            </w:r>
          </w:p>
          <w:p w14:paraId="7F98DC77" w14:textId="1FB91FC9" w:rsidR="00CB0845" w:rsidRDefault="00734F62" w:rsidP="00A04165">
            <w:pPr>
              <w:tabs>
                <w:tab w:val="right" w:leader="dot" w:pos="4112"/>
              </w:tabs>
              <w:spacing w:after="0"/>
              <w:ind w:left="332" w:right="173"/>
            </w:pPr>
            <w:r>
              <w:t>0</w:t>
            </w:r>
            <w:r w:rsidR="00770629">
              <w:t>.1</w:t>
            </w:r>
            <w:r w:rsidR="00CB0845">
              <w:t>-</w:t>
            </w:r>
            <w:r w:rsidR="003F44DE">
              <w:t>9</w:t>
            </w:r>
            <w:r w:rsidR="00E51AA5">
              <w:t>.9</w:t>
            </w:r>
            <w:r w:rsidR="003F44DE">
              <w:t>%</w:t>
            </w:r>
            <w:r w:rsidR="003F44DE">
              <w:tab/>
              <w:t>1 pt</w:t>
            </w:r>
          </w:p>
          <w:p w14:paraId="7A729AAE" w14:textId="18F0A81C" w:rsidR="00770629" w:rsidRDefault="00551CA5" w:rsidP="00F5307F">
            <w:pPr>
              <w:tabs>
                <w:tab w:val="right" w:leader="dot" w:pos="4112"/>
              </w:tabs>
              <w:spacing w:after="0"/>
              <w:ind w:left="332" w:right="173"/>
            </w:pPr>
            <w:r>
              <w:t>Minimum Match Only</w:t>
            </w:r>
            <w:r w:rsidR="00F5307F">
              <w:tab/>
              <w:t>0 pts</w:t>
            </w:r>
          </w:p>
        </w:tc>
      </w:tr>
      <w:tr w:rsidR="003F44DE" w:rsidRPr="000F48F7" w14:paraId="5BE106A2" w14:textId="77777777" w:rsidTr="65C2F95A">
        <w:trPr>
          <w:trHeight w:val="679"/>
        </w:trPr>
        <w:tc>
          <w:tcPr>
            <w:tcW w:w="8619" w:type="dxa"/>
            <w:gridSpan w:val="4"/>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6"/>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6"/>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6"/>
            <w:tcBorders>
              <w:bottom w:val="single" w:sz="6" w:space="0" w:color="BFBFBF" w:themeColor="background1" w:themeShade="BF"/>
            </w:tcBorders>
            <w:shd w:val="clear" w:color="auto" w:fill="auto"/>
            <w:vAlign w:val="center"/>
          </w:tcPr>
          <w:p w14:paraId="70AFF140" w14:textId="4EF2D17D"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etc. and have those impacts and pitfalls been mitigated as much as possible within the project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34CE50F0" w:rsidR="003F44DE" w:rsidRDefault="005B0553" w:rsidP="003F44DE">
            <w:pPr>
              <w:spacing w:after="0"/>
              <w:rPr>
                <w:szCs w:val="22"/>
              </w:rPr>
            </w:pPr>
            <w:r>
              <w:rPr>
                <w:szCs w:val="22"/>
              </w:rPr>
              <w:t xml:space="preserve">     </w:t>
            </w:r>
            <w:r w:rsidR="003F44DE">
              <w:rPr>
                <w:szCs w:val="22"/>
              </w:rPr>
              <w:t>Please describe</w:t>
            </w:r>
            <w:r w:rsidR="00EC31CC">
              <w:rPr>
                <w:szCs w:val="22"/>
              </w:rPr>
              <w:t xml:space="preserve"> the </w:t>
            </w:r>
            <w:r w:rsidR="004A40DF">
              <w:rPr>
                <w:szCs w:val="22"/>
              </w:rPr>
              <w:t xml:space="preserve">anticipated specific </w:t>
            </w:r>
            <w:r w:rsidR="003F780E">
              <w:rPr>
                <w:szCs w:val="22"/>
              </w:rPr>
              <w:t xml:space="preserve">pitfalls/roadblocks and the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7A7D2545" w14:textId="40CF7D46" w:rsidR="00D116D7" w:rsidRPr="00E65709" w:rsidRDefault="00D116D7" w:rsidP="00E65709">
            <w:pPr>
              <w:pStyle w:val="ListParagraph"/>
              <w:numPr>
                <w:ilvl w:val="1"/>
                <w:numId w:val="10"/>
              </w:numPr>
              <w:spacing w:after="0"/>
              <w:rPr>
                <w:noProof/>
                <w:color w:val="2F5496" w:themeColor="accent5" w:themeShade="BF"/>
                <w:szCs w:val="22"/>
                <w:shd w:val="clear" w:color="auto" w:fill="E6E6E6"/>
              </w:rPr>
            </w:pPr>
            <w:r w:rsidRPr="00E65709">
              <w:rPr>
                <w:szCs w:val="22"/>
              </w:rPr>
              <w:t xml:space="preserve">Utilities: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rPr>
              <w:t> </w:t>
            </w:r>
            <w:r w:rsidRPr="001B0D76">
              <w:rPr>
                <w:noProof/>
              </w:rPr>
              <w:t> </w:t>
            </w:r>
            <w:r w:rsidRPr="001B0D76">
              <w:rPr>
                <w:noProof/>
              </w:rPr>
              <w:t> </w:t>
            </w:r>
            <w:r w:rsidRPr="001B0D76">
              <w:rPr>
                <w:noProof/>
              </w:rPr>
              <w:t> </w:t>
            </w:r>
            <w:r w:rsidRPr="001B0D76">
              <w:rPr>
                <w:noProof/>
              </w:rPr>
              <w:t> </w:t>
            </w:r>
            <w:r w:rsidRPr="00E65709">
              <w:rPr>
                <w:noProof/>
                <w:color w:val="2F5496" w:themeColor="accent5" w:themeShade="BF"/>
                <w:szCs w:val="22"/>
                <w:shd w:val="clear" w:color="auto" w:fill="E6E6E6"/>
              </w:rPr>
              <w:fldChar w:fldCharType="end"/>
            </w:r>
          </w:p>
          <w:p w14:paraId="5B0E8E46" w14:textId="6E8122AB" w:rsidR="00D116D7" w:rsidRPr="00E65709" w:rsidRDefault="00D116D7" w:rsidP="00E65709">
            <w:pPr>
              <w:pStyle w:val="ListParagraph"/>
              <w:numPr>
                <w:ilvl w:val="1"/>
                <w:numId w:val="10"/>
              </w:numPr>
              <w:spacing w:after="0"/>
              <w:rPr>
                <w:noProof/>
                <w:color w:val="2F5496" w:themeColor="accent5" w:themeShade="BF"/>
                <w:szCs w:val="22"/>
                <w:shd w:val="clear" w:color="auto" w:fill="E6E6E6"/>
              </w:rPr>
            </w:pPr>
            <w:r w:rsidRPr="00E65709">
              <w:rPr>
                <w:szCs w:val="22"/>
              </w:rPr>
              <w:t xml:space="preserve">Railroad: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rPr>
              <w:t> </w:t>
            </w:r>
            <w:r w:rsidRPr="001B0D76">
              <w:rPr>
                <w:noProof/>
              </w:rPr>
              <w:t> </w:t>
            </w:r>
            <w:r w:rsidRPr="001B0D76">
              <w:rPr>
                <w:noProof/>
              </w:rPr>
              <w:t> </w:t>
            </w:r>
            <w:r w:rsidRPr="001B0D76">
              <w:rPr>
                <w:noProof/>
              </w:rPr>
              <w:t> </w:t>
            </w:r>
            <w:r w:rsidRPr="001B0D76">
              <w:rPr>
                <w:noProof/>
              </w:rPr>
              <w:t> </w:t>
            </w:r>
            <w:r w:rsidRPr="00E65709">
              <w:rPr>
                <w:noProof/>
                <w:color w:val="2F5496" w:themeColor="accent5" w:themeShade="BF"/>
                <w:szCs w:val="22"/>
                <w:shd w:val="clear" w:color="auto" w:fill="E6E6E6"/>
              </w:rPr>
              <w:fldChar w:fldCharType="end"/>
            </w:r>
          </w:p>
          <w:p w14:paraId="5F946171" w14:textId="45EA8FE6" w:rsidR="003F44DE" w:rsidRPr="00E65709" w:rsidRDefault="00D116D7" w:rsidP="00E65709">
            <w:pPr>
              <w:pStyle w:val="ListParagraph"/>
              <w:numPr>
                <w:ilvl w:val="1"/>
                <w:numId w:val="10"/>
              </w:numPr>
              <w:spacing w:after="0"/>
              <w:rPr>
                <w:noProof/>
                <w:color w:val="2F5496" w:themeColor="accent5" w:themeShade="BF"/>
                <w:szCs w:val="22"/>
                <w:shd w:val="clear" w:color="auto" w:fill="E6E6E6"/>
              </w:rPr>
            </w:pPr>
            <w:r w:rsidRPr="00E65709">
              <w:rPr>
                <w:szCs w:val="22"/>
              </w:rPr>
              <w:t xml:space="preserve">Right-of-Way: </w:t>
            </w:r>
            <w:r w:rsidR="00445EF7" w:rsidRPr="00E65709">
              <w:rPr>
                <w:noProof/>
                <w:color w:val="2F5496" w:themeColor="accent5" w:themeShade="BF"/>
                <w:szCs w:val="22"/>
                <w:shd w:val="clear" w:color="auto" w:fill="E6E6E6"/>
              </w:rPr>
              <w:fldChar w:fldCharType="begin">
                <w:ffData>
                  <w:name w:val=""/>
                  <w:enabled/>
                  <w:calcOnExit w:val="0"/>
                  <w:textInput/>
                </w:ffData>
              </w:fldChar>
            </w:r>
            <w:r w:rsidR="00445EF7" w:rsidRPr="00E65709">
              <w:rPr>
                <w:noProof/>
                <w:color w:val="2F5496" w:themeColor="accent5" w:themeShade="BF"/>
                <w:szCs w:val="22"/>
              </w:rPr>
              <w:instrText xml:space="preserve"> FORMTEXT </w:instrText>
            </w:r>
            <w:r w:rsidR="00445EF7" w:rsidRPr="00E65709">
              <w:rPr>
                <w:noProof/>
                <w:color w:val="2F5496" w:themeColor="accent5" w:themeShade="BF"/>
                <w:szCs w:val="22"/>
                <w:shd w:val="clear" w:color="auto" w:fill="E6E6E6"/>
              </w:rPr>
            </w:r>
            <w:r w:rsidR="00445EF7" w:rsidRPr="00E65709">
              <w:rPr>
                <w:noProof/>
                <w:color w:val="2F5496" w:themeColor="accent5" w:themeShade="BF"/>
                <w:szCs w:val="22"/>
                <w:shd w:val="clear" w:color="auto" w:fill="E6E6E6"/>
              </w:rPr>
              <w:fldChar w:fldCharType="separate"/>
            </w:r>
            <w:r w:rsidR="00445EF7" w:rsidRPr="001B0D76">
              <w:rPr>
                <w:noProof/>
              </w:rPr>
              <w:t> </w:t>
            </w:r>
            <w:r w:rsidR="00445EF7" w:rsidRPr="001B0D76">
              <w:rPr>
                <w:noProof/>
              </w:rPr>
              <w:t> </w:t>
            </w:r>
            <w:r w:rsidR="00445EF7" w:rsidRPr="001B0D76">
              <w:rPr>
                <w:noProof/>
              </w:rPr>
              <w:t> </w:t>
            </w:r>
            <w:r w:rsidR="00445EF7" w:rsidRPr="001B0D76">
              <w:rPr>
                <w:noProof/>
              </w:rPr>
              <w:t> </w:t>
            </w:r>
            <w:r w:rsidR="00445EF7" w:rsidRPr="001B0D76">
              <w:rPr>
                <w:noProof/>
              </w:rPr>
              <w:t> </w:t>
            </w:r>
            <w:r w:rsidR="00445EF7" w:rsidRPr="00E65709">
              <w:rPr>
                <w:noProof/>
                <w:color w:val="2F5496" w:themeColor="accent5" w:themeShade="BF"/>
                <w:szCs w:val="22"/>
                <w:shd w:val="clear" w:color="auto" w:fill="E6E6E6"/>
              </w:rPr>
              <w:fldChar w:fldCharType="end"/>
            </w:r>
          </w:p>
          <w:p w14:paraId="640F9798" w14:textId="5705751F" w:rsidR="00D116D7" w:rsidRPr="00E65709" w:rsidRDefault="00D116D7" w:rsidP="00E65709">
            <w:pPr>
              <w:pStyle w:val="ListParagraph"/>
              <w:numPr>
                <w:ilvl w:val="1"/>
                <w:numId w:val="10"/>
              </w:numPr>
              <w:spacing w:after="0"/>
              <w:rPr>
                <w:noProof/>
                <w:color w:val="2F5496" w:themeColor="accent5" w:themeShade="BF"/>
                <w:szCs w:val="22"/>
                <w:shd w:val="clear" w:color="auto" w:fill="E6E6E6"/>
              </w:rPr>
            </w:pPr>
            <w:r w:rsidRPr="00E65709">
              <w:rPr>
                <w:szCs w:val="22"/>
              </w:rPr>
              <w:t xml:space="preserve">Environmental/Historic: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E65709">
              <w:rPr>
                <w:noProof/>
                <w:color w:val="2F5496" w:themeColor="accent5" w:themeShade="BF"/>
                <w:szCs w:val="22"/>
                <w:shd w:val="clear" w:color="auto" w:fill="E6E6E6"/>
              </w:rPr>
              <w:fldChar w:fldCharType="end"/>
            </w:r>
          </w:p>
          <w:p w14:paraId="4CC8D575" w14:textId="5E98E72A" w:rsidR="00D116D7" w:rsidRPr="00E65709" w:rsidRDefault="00D116D7" w:rsidP="00E65709">
            <w:pPr>
              <w:pStyle w:val="ListParagraph"/>
              <w:numPr>
                <w:ilvl w:val="1"/>
                <w:numId w:val="10"/>
              </w:numPr>
              <w:spacing w:after="0"/>
              <w:rPr>
                <w:color w:val="2B579A"/>
                <w:szCs w:val="22"/>
                <w:shd w:val="clear" w:color="auto" w:fill="E6E6E6"/>
              </w:rPr>
            </w:pPr>
            <w:r w:rsidRPr="00E65709">
              <w:rPr>
                <w:szCs w:val="22"/>
              </w:rPr>
              <w:t xml:space="preserve">Other: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rPr>
              <w:t> </w:t>
            </w:r>
            <w:r w:rsidRPr="001B0D76">
              <w:rPr>
                <w:noProof/>
              </w:rPr>
              <w:t> </w:t>
            </w:r>
            <w:r w:rsidRPr="001B0D76">
              <w:rPr>
                <w:noProof/>
              </w:rPr>
              <w:t> </w:t>
            </w:r>
            <w:r w:rsidRPr="001B0D76">
              <w:rPr>
                <w:noProof/>
              </w:rPr>
              <w:t> </w:t>
            </w:r>
            <w:r w:rsidRPr="001B0D76">
              <w:rPr>
                <w:noProof/>
              </w:rPr>
              <w:t> </w:t>
            </w:r>
            <w:r w:rsidRPr="00E65709">
              <w:rPr>
                <w:noProof/>
                <w:color w:val="2F5496" w:themeColor="accent5" w:themeShade="BF"/>
                <w:szCs w:val="22"/>
                <w:shd w:val="clear" w:color="auto" w:fill="E6E6E6"/>
              </w:rPr>
              <w:fldChar w:fldCharType="end"/>
            </w:r>
          </w:p>
        </w:tc>
      </w:tr>
      <w:tr w:rsidR="003F44DE" w14:paraId="0D891234" w14:textId="77777777" w:rsidTr="65C2F95A">
        <w:trPr>
          <w:trHeight w:val="679"/>
        </w:trPr>
        <w:tc>
          <w:tcPr>
            <w:tcW w:w="10754" w:type="dxa"/>
            <w:gridSpan w:val="6"/>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57" w:name="Dropdown1"/>
            <w:r w:rsidR="004B16F1">
              <w:rPr>
                <w:color w:val="2F5496" w:themeColor="accent5" w:themeShade="BF"/>
              </w:rPr>
              <w:instrText xml:space="preserve"> FORMDROPDOWN </w:instrText>
            </w:r>
            <w:r w:rsidR="00315BE8">
              <w:rPr>
                <w:color w:val="2F5496" w:themeColor="accent5" w:themeShade="BF"/>
              </w:rPr>
            </w:r>
            <w:r w:rsidR="00315BE8">
              <w:rPr>
                <w:color w:val="2F5496" w:themeColor="accent5" w:themeShade="BF"/>
              </w:rPr>
              <w:fldChar w:fldCharType="separate"/>
            </w:r>
            <w:r w:rsidR="004B16F1">
              <w:rPr>
                <w:color w:val="2F5496" w:themeColor="accent5" w:themeShade="BF"/>
              </w:rPr>
              <w:fldChar w:fldCharType="end"/>
            </w:r>
            <w:bookmarkEnd w:id="157"/>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6"/>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lastRenderedPageBreak/>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6"/>
            <w:tcBorders>
              <w:bottom w:val="single" w:sz="6" w:space="0" w:color="BFBFBF" w:themeColor="background1" w:themeShade="BF"/>
            </w:tcBorders>
            <w:shd w:val="clear" w:color="auto" w:fill="auto"/>
            <w:vAlign w:val="center"/>
          </w:tcPr>
          <w:p w14:paraId="5CC01E7D" w14:textId="2C4D59F7"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315BE8">
              <w:rPr>
                <w:color w:val="2B579A"/>
                <w:shd w:val="clear" w:color="auto" w:fill="E6E6E6"/>
              </w:rPr>
            </w:r>
            <w:r w:rsidR="00315BE8">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6"/>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58"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58"/>
          </w:p>
        </w:tc>
      </w:tr>
      <w:tr w:rsidR="003F44DE" w14:paraId="330BD6B2" w14:textId="77777777" w:rsidTr="65C2F95A">
        <w:trPr>
          <w:trHeight w:val="679"/>
        </w:trPr>
        <w:tc>
          <w:tcPr>
            <w:tcW w:w="10754" w:type="dxa"/>
            <w:gridSpan w:val="6"/>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0F8AEF39"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6"/>
        </w:trPr>
        <w:tc>
          <w:tcPr>
            <w:tcW w:w="107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315BE8">
              <w:rPr>
                <w:color w:val="2B579A"/>
                <w:shd w:val="clear" w:color="auto" w:fill="E6E6E6"/>
              </w:rPr>
            </w:r>
            <w:r w:rsidR="00315BE8">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315BE8">
              <w:rPr>
                <w:color w:val="2B579A"/>
                <w:szCs w:val="22"/>
                <w:shd w:val="clear" w:color="auto" w:fill="E6E6E6"/>
              </w:rPr>
            </w:r>
            <w:r w:rsidR="00315BE8">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0754"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D900C5D" w14:textId="77777777" w:rsidR="00854712" w:rsidRDefault="00854712" w:rsidP="00854712">
      <w:pPr>
        <w:spacing w:after="160" w:line="256" w:lineRule="auto"/>
        <w:rPr>
          <w:szCs w:val="22"/>
        </w:rPr>
      </w:pPr>
    </w:p>
    <w:p w14:paraId="0A370D0D" w14:textId="1C923127" w:rsidR="00854712" w:rsidRDefault="00854712" w:rsidP="00854712">
      <w:pPr>
        <w:spacing w:after="160" w:line="256" w:lineRule="auto"/>
        <w:jc w:val="center"/>
        <w:rPr>
          <w:b/>
          <w:bCs/>
          <w:szCs w:val="22"/>
        </w:rPr>
      </w:pPr>
      <w:bookmarkStart w:id="159" w:name="_Hlk90554243"/>
      <w:r>
        <w:rPr>
          <w:b/>
          <w:bCs/>
          <w:szCs w:val="22"/>
        </w:rPr>
        <w:t>Submit completed applications</w:t>
      </w:r>
      <w:r w:rsidR="003A3BDC">
        <w:rPr>
          <w:b/>
          <w:bCs/>
          <w:szCs w:val="22"/>
        </w:rPr>
        <w:t xml:space="preserve"> through the</w:t>
      </w:r>
      <w:r>
        <w:rPr>
          <w:b/>
          <w:bCs/>
          <w:szCs w:val="22"/>
        </w:rPr>
        <w:t xml:space="preserve"> </w:t>
      </w:r>
      <w:hyperlink r:id="rId6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88509E">
        <w:rPr>
          <w:b/>
          <w:bCs/>
          <w:szCs w:val="22"/>
        </w:rPr>
        <w:t>June 24</w:t>
      </w:r>
      <w:r w:rsidR="000456A7">
        <w:rPr>
          <w:b/>
          <w:bCs/>
          <w:szCs w:val="22"/>
        </w:rPr>
        <w:t>, 2022</w:t>
      </w:r>
      <w:r>
        <w:rPr>
          <w:b/>
          <w:bCs/>
          <w:szCs w:val="22"/>
        </w:rPr>
        <w:t>.</w:t>
      </w:r>
    </w:p>
    <w:bookmarkEnd w:id="159"/>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D70B" w14:textId="77777777" w:rsidR="00146598" w:rsidRDefault="00146598" w:rsidP="00DA2ECC">
      <w:pPr>
        <w:spacing w:after="0"/>
      </w:pPr>
      <w:r>
        <w:separator/>
      </w:r>
    </w:p>
  </w:endnote>
  <w:endnote w:type="continuationSeparator" w:id="0">
    <w:p w14:paraId="40CB0D3A" w14:textId="77777777" w:rsidR="00146598" w:rsidRDefault="00146598" w:rsidP="00DA2ECC">
      <w:pPr>
        <w:spacing w:after="0"/>
      </w:pPr>
      <w:r>
        <w:continuationSeparator/>
      </w:r>
    </w:p>
  </w:endnote>
  <w:endnote w:type="continuationNotice" w:id="1">
    <w:p w14:paraId="1F1D97F9" w14:textId="77777777" w:rsidR="00146598" w:rsidRDefault="001465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483B" w14:textId="77777777" w:rsidR="00146598" w:rsidRDefault="00146598" w:rsidP="00DA2ECC">
      <w:pPr>
        <w:spacing w:after="0"/>
      </w:pPr>
      <w:r>
        <w:separator/>
      </w:r>
    </w:p>
  </w:footnote>
  <w:footnote w:type="continuationSeparator" w:id="0">
    <w:p w14:paraId="7753BD81" w14:textId="77777777" w:rsidR="00146598" w:rsidRDefault="00146598" w:rsidP="00DA2ECC">
      <w:pPr>
        <w:spacing w:after="0"/>
      </w:pPr>
      <w:r>
        <w:continuationSeparator/>
      </w:r>
    </w:p>
  </w:footnote>
  <w:footnote w:type="continuationNotice" w:id="1">
    <w:p w14:paraId="45E3244F" w14:textId="77777777" w:rsidR="00146598" w:rsidRDefault="001465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772532FC"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DRCOG</w:t>
    </w:r>
    <w:r w:rsidR="008B0338">
      <w:rPr>
        <w:b/>
        <w:sz w:val="28"/>
      </w:rPr>
      <w:t xml:space="preserve"> </w:t>
    </w:r>
    <w:r w:rsidR="00A92D9C">
      <w:rPr>
        <w:b/>
        <w:sz w:val="28"/>
      </w:rPr>
      <w:t>Transportation Improvement Program (TIP)</w:t>
    </w:r>
  </w:p>
  <w:p w14:paraId="3D64D98E" w14:textId="77777777" w:rsidR="007C0F0B" w:rsidRDefault="007C0F0B" w:rsidP="008B0338">
    <w:pPr>
      <w:pStyle w:val="ListParagraph"/>
      <w:ind w:left="2160"/>
      <w:jc w:val="center"/>
      <w:rPr>
        <w:b/>
        <w:color w:val="767171" w:themeColor="background2" w:themeShade="80"/>
        <w:sz w:val="32"/>
      </w:rPr>
    </w:pPr>
    <w:r>
      <w:rPr>
        <w:b/>
        <w:color w:val="767171" w:themeColor="background2" w:themeShade="80"/>
        <w:sz w:val="32"/>
      </w:rPr>
      <w:t xml:space="preserve">Non-MPO Area </w:t>
    </w:r>
    <w:r w:rsidR="00F23C98">
      <w:rPr>
        <w:b/>
        <w:color w:val="767171" w:themeColor="background2" w:themeShade="80"/>
        <w:sz w:val="32"/>
      </w:rPr>
      <w:t>Multimodal</w:t>
    </w:r>
    <w:r>
      <w:rPr>
        <w:b/>
        <w:color w:val="767171" w:themeColor="background2" w:themeShade="80"/>
        <w:sz w:val="32"/>
      </w:rPr>
      <w:t xml:space="preserve"> Transportation &amp;</w:t>
    </w:r>
    <w:r w:rsidR="00F23C98">
      <w:rPr>
        <w:b/>
        <w:color w:val="767171" w:themeColor="background2" w:themeShade="80"/>
        <w:sz w:val="32"/>
      </w:rPr>
      <w:t xml:space="preserve"> </w:t>
    </w:r>
    <w:r>
      <w:rPr>
        <w:b/>
        <w:color w:val="767171" w:themeColor="background2" w:themeShade="80"/>
        <w:sz w:val="32"/>
      </w:rPr>
      <w:t xml:space="preserve">Mitigation Options Fund </w:t>
    </w:r>
    <w:r w:rsidR="00F23C98">
      <w:rPr>
        <w:b/>
        <w:color w:val="767171" w:themeColor="background2" w:themeShade="80"/>
        <w:sz w:val="32"/>
      </w:rPr>
      <w:t>(</w:t>
    </w:r>
    <w:r>
      <w:rPr>
        <w:b/>
        <w:color w:val="767171" w:themeColor="background2" w:themeShade="80"/>
        <w:sz w:val="32"/>
      </w:rPr>
      <w:t>MMOF</w:t>
    </w:r>
    <w:r w:rsidR="00F23C98">
      <w:rPr>
        <w:b/>
        <w:color w:val="767171" w:themeColor="background2" w:themeShade="80"/>
        <w:sz w:val="32"/>
      </w:rPr>
      <w:t>)</w:t>
    </w:r>
    <w:r w:rsidR="00DE7EC0">
      <w:rPr>
        <w:b/>
        <w:color w:val="767171" w:themeColor="background2" w:themeShade="80"/>
        <w:sz w:val="32"/>
      </w:rPr>
      <w:t xml:space="preserve"> </w:t>
    </w:r>
    <w:r w:rsidR="00A92D9C" w:rsidRPr="00431E44">
      <w:rPr>
        <w:b/>
        <w:color w:val="767171" w:themeColor="background2" w:themeShade="80"/>
        <w:sz w:val="32"/>
      </w:rPr>
      <w:t>Application</w:t>
    </w:r>
    <w:r w:rsidR="008B0338">
      <w:rPr>
        <w:b/>
        <w:color w:val="767171" w:themeColor="background2" w:themeShade="80"/>
        <w:sz w:val="32"/>
      </w:rPr>
      <w:t xml:space="preserve"> </w:t>
    </w:r>
  </w:p>
  <w:p w14:paraId="278867E0" w14:textId="0F3D4AA2" w:rsidR="00734C33" w:rsidRPr="008B0338" w:rsidRDefault="008B0338" w:rsidP="008B0338">
    <w:pPr>
      <w:pStyle w:val="ListParagraph"/>
      <w:ind w:left="2160"/>
      <w:jc w:val="center"/>
      <w:rPr>
        <w:b/>
        <w:color w:val="767171" w:themeColor="background2" w:themeShade="80"/>
        <w:sz w:val="32"/>
      </w:rPr>
    </w:pPr>
    <w:r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w:t>
    </w:r>
    <w:r w:rsidR="007C0F0B">
      <w:rPr>
        <w:b/>
        <w:color w:val="767171" w:themeColor="background2" w:themeShade="80"/>
        <w:sz w:val="32"/>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DAF21380"/>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19"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1"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2"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5"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29"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0"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1"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284155">
    <w:abstractNumId w:val="29"/>
  </w:num>
  <w:num w:numId="2" w16cid:durableId="1241914024">
    <w:abstractNumId w:val="24"/>
  </w:num>
  <w:num w:numId="3" w16cid:durableId="612250169">
    <w:abstractNumId w:val="18"/>
  </w:num>
  <w:num w:numId="4" w16cid:durableId="815797280">
    <w:abstractNumId w:val="1"/>
  </w:num>
  <w:num w:numId="5" w16cid:durableId="1326711341">
    <w:abstractNumId w:val="30"/>
  </w:num>
  <w:num w:numId="6" w16cid:durableId="29500737">
    <w:abstractNumId w:val="11"/>
  </w:num>
  <w:num w:numId="7" w16cid:durableId="1689409714">
    <w:abstractNumId w:val="0"/>
  </w:num>
  <w:num w:numId="8" w16cid:durableId="1170170149">
    <w:abstractNumId w:val="22"/>
  </w:num>
  <w:num w:numId="9" w16cid:durableId="1578248851">
    <w:abstractNumId w:val="19"/>
  </w:num>
  <w:num w:numId="10" w16cid:durableId="1066563396">
    <w:abstractNumId w:val="15"/>
  </w:num>
  <w:num w:numId="11" w16cid:durableId="626812882">
    <w:abstractNumId w:val="17"/>
  </w:num>
  <w:num w:numId="12" w16cid:durableId="2119137253">
    <w:abstractNumId w:val="25"/>
  </w:num>
  <w:num w:numId="13" w16cid:durableId="1303391930">
    <w:abstractNumId w:val="10"/>
  </w:num>
  <w:num w:numId="14" w16cid:durableId="834108253">
    <w:abstractNumId w:val="31"/>
  </w:num>
  <w:num w:numId="15" w16cid:durableId="973876665">
    <w:abstractNumId w:val="26"/>
  </w:num>
  <w:num w:numId="16" w16cid:durableId="333610739">
    <w:abstractNumId w:val="9"/>
  </w:num>
  <w:num w:numId="17" w16cid:durableId="1806971588">
    <w:abstractNumId w:val="23"/>
  </w:num>
  <w:num w:numId="18" w16cid:durableId="732703388">
    <w:abstractNumId w:val="5"/>
  </w:num>
  <w:num w:numId="19" w16cid:durableId="843784933">
    <w:abstractNumId w:val="2"/>
  </w:num>
  <w:num w:numId="20" w16cid:durableId="522062432">
    <w:abstractNumId w:val="14"/>
  </w:num>
  <w:num w:numId="21" w16cid:durableId="2101759328">
    <w:abstractNumId w:val="8"/>
  </w:num>
  <w:num w:numId="22" w16cid:durableId="912393473">
    <w:abstractNumId w:val="6"/>
  </w:num>
  <w:num w:numId="23" w16cid:durableId="1119836815">
    <w:abstractNumId w:val="7"/>
  </w:num>
  <w:num w:numId="24" w16cid:durableId="450515282">
    <w:abstractNumId w:val="12"/>
  </w:num>
  <w:num w:numId="25" w16cid:durableId="1210070454">
    <w:abstractNumId w:val="13"/>
  </w:num>
  <w:num w:numId="26" w16cid:durableId="53701258">
    <w:abstractNumId w:val="20"/>
  </w:num>
  <w:num w:numId="27" w16cid:durableId="1793207542">
    <w:abstractNumId w:val="21"/>
  </w:num>
  <w:num w:numId="28" w16cid:durableId="886406529">
    <w:abstractNumId w:val="28"/>
  </w:num>
  <w:num w:numId="29" w16cid:durableId="6443763">
    <w:abstractNumId w:val="3"/>
  </w:num>
  <w:num w:numId="30" w16cid:durableId="1581522294">
    <w:abstractNumId w:val="27"/>
  </w:num>
  <w:num w:numId="31" w16cid:durableId="470051885">
    <w:abstractNumId w:val="4"/>
  </w:num>
  <w:num w:numId="32" w16cid:durableId="49750556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U07IhNt+JTUoC6Sw1Zk7or2jYNwpSJscek/UzkkMshkSnQHdnfdYShRMF51nQ8Uthi3zRq1HIlgCMcqnYZ/2g==" w:salt="kbqwIRoeR2FKO59PqxCMW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6E"/>
    <w:rsid w:val="000065B4"/>
    <w:rsid w:val="00006616"/>
    <w:rsid w:val="000067F9"/>
    <w:rsid w:val="00006B36"/>
    <w:rsid w:val="00006DF1"/>
    <w:rsid w:val="00006EAC"/>
    <w:rsid w:val="00007DDE"/>
    <w:rsid w:val="00007ECF"/>
    <w:rsid w:val="00007F3B"/>
    <w:rsid w:val="000103E7"/>
    <w:rsid w:val="00010597"/>
    <w:rsid w:val="00010738"/>
    <w:rsid w:val="0001083D"/>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1CB"/>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213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765"/>
    <w:rsid w:val="000D2E3B"/>
    <w:rsid w:val="000D2E92"/>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DCE"/>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83C"/>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42"/>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6F4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5DC1"/>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1DCB"/>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39D4"/>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36A"/>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66F"/>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0DD"/>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A42"/>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BE8"/>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4BA"/>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A5D"/>
    <w:rsid w:val="00361B43"/>
    <w:rsid w:val="00361C23"/>
    <w:rsid w:val="003627A7"/>
    <w:rsid w:val="00363039"/>
    <w:rsid w:val="003633A9"/>
    <w:rsid w:val="003639A7"/>
    <w:rsid w:val="00363B39"/>
    <w:rsid w:val="003643EF"/>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F54"/>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DD4"/>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525"/>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BB8"/>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49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D5D"/>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2A64"/>
    <w:rsid w:val="005231C2"/>
    <w:rsid w:val="0052348C"/>
    <w:rsid w:val="005234B7"/>
    <w:rsid w:val="005234C5"/>
    <w:rsid w:val="00523607"/>
    <w:rsid w:val="00523B27"/>
    <w:rsid w:val="00524022"/>
    <w:rsid w:val="0052482A"/>
    <w:rsid w:val="00524D69"/>
    <w:rsid w:val="00524DEE"/>
    <w:rsid w:val="005250D5"/>
    <w:rsid w:val="00525337"/>
    <w:rsid w:val="005255A0"/>
    <w:rsid w:val="00525B5E"/>
    <w:rsid w:val="00525BBE"/>
    <w:rsid w:val="00525DEE"/>
    <w:rsid w:val="00526746"/>
    <w:rsid w:val="00526850"/>
    <w:rsid w:val="00527458"/>
    <w:rsid w:val="0052757F"/>
    <w:rsid w:val="00527ACD"/>
    <w:rsid w:val="00527BAB"/>
    <w:rsid w:val="0053153E"/>
    <w:rsid w:val="00531BCD"/>
    <w:rsid w:val="00531E5E"/>
    <w:rsid w:val="00531F46"/>
    <w:rsid w:val="00532407"/>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1CA5"/>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5C5"/>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2BC"/>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770"/>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105"/>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2033E"/>
    <w:rsid w:val="00620808"/>
    <w:rsid w:val="00620C8C"/>
    <w:rsid w:val="00620F53"/>
    <w:rsid w:val="006217BF"/>
    <w:rsid w:val="0062188A"/>
    <w:rsid w:val="00621BAD"/>
    <w:rsid w:val="006220E7"/>
    <w:rsid w:val="00622751"/>
    <w:rsid w:val="00622A3C"/>
    <w:rsid w:val="0062376E"/>
    <w:rsid w:val="006237F9"/>
    <w:rsid w:val="00624052"/>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420"/>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6C28"/>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AF"/>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93A"/>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2F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0C3D"/>
    <w:rsid w:val="0078101D"/>
    <w:rsid w:val="00781424"/>
    <w:rsid w:val="007818EE"/>
    <w:rsid w:val="0078194C"/>
    <w:rsid w:val="00781B17"/>
    <w:rsid w:val="00782575"/>
    <w:rsid w:val="00782883"/>
    <w:rsid w:val="00783333"/>
    <w:rsid w:val="00783AE0"/>
    <w:rsid w:val="00783F52"/>
    <w:rsid w:val="007841EA"/>
    <w:rsid w:val="0078499A"/>
    <w:rsid w:val="00784F90"/>
    <w:rsid w:val="00784FFD"/>
    <w:rsid w:val="00785549"/>
    <w:rsid w:val="007855EC"/>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0F0B"/>
    <w:rsid w:val="007C107D"/>
    <w:rsid w:val="007C17ED"/>
    <w:rsid w:val="007C2705"/>
    <w:rsid w:val="007C28C8"/>
    <w:rsid w:val="007C2F15"/>
    <w:rsid w:val="007C39C4"/>
    <w:rsid w:val="007C3EFE"/>
    <w:rsid w:val="007C40B3"/>
    <w:rsid w:val="007C42CD"/>
    <w:rsid w:val="007C4E43"/>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0430"/>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3E32"/>
    <w:rsid w:val="0081410E"/>
    <w:rsid w:val="00814415"/>
    <w:rsid w:val="0081484D"/>
    <w:rsid w:val="00814D6A"/>
    <w:rsid w:val="00814DAB"/>
    <w:rsid w:val="00814E47"/>
    <w:rsid w:val="0081500D"/>
    <w:rsid w:val="008152AE"/>
    <w:rsid w:val="008154A0"/>
    <w:rsid w:val="0081592D"/>
    <w:rsid w:val="00815AE8"/>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0EEC"/>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B5F"/>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4A0"/>
    <w:rsid w:val="008B266C"/>
    <w:rsid w:val="008B2D55"/>
    <w:rsid w:val="008B2E6C"/>
    <w:rsid w:val="008B2EB7"/>
    <w:rsid w:val="008B313F"/>
    <w:rsid w:val="008B32AC"/>
    <w:rsid w:val="008B36C6"/>
    <w:rsid w:val="008B3CE3"/>
    <w:rsid w:val="008B3D03"/>
    <w:rsid w:val="008B41A0"/>
    <w:rsid w:val="008B469B"/>
    <w:rsid w:val="008B46EF"/>
    <w:rsid w:val="008B4782"/>
    <w:rsid w:val="008B4AB5"/>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179"/>
    <w:rsid w:val="008E6B1D"/>
    <w:rsid w:val="008E6D19"/>
    <w:rsid w:val="008E71F7"/>
    <w:rsid w:val="008E79E5"/>
    <w:rsid w:val="008E7A7C"/>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92F"/>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3A10"/>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407"/>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27A69"/>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617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DB5"/>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3DB"/>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0B1"/>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1D6D"/>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521"/>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5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250D"/>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1FF"/>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8C1"/>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6D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6F98"/>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513"/>
    <w:rsid w:val="00D476B5"/>
    <w:rsid w:val="00D47D51"/>
    <w:rsid w:val="00D501AE"/>
    <w:rsid w:val="00D503EE"/>
    <w:rsid w:val="00D50788"/>
    <w:rsid w:val="00D50AF4"/>
    <w:rsid w:val="00D5125E"/>
    <w:rsid w:val="00D51884"/>
    <w:rsid w:val="00D51CBE"/>
    <w:rsid w:val="00D52310"/>
    <w:rsid w:val="00D52ACC"/>
    <w:rsid w:val="00D53218"/>
    <w:rsid w:val="00D532DC"/>
    <w:rsid w:val="00D5347C"/>
    <w:rsid w:val="00D543E4"/>
    <w:rsid w:val="00D5499C"/>
    <w:rsid w:val="00D55124"/>
    <w:rsid w:val="00D55249"/>
    <w:rsid w:val="00D5555E"/>
    <w:rsid w:val="00D5566F"/>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5F4"/>
    <w:rsid w:val="00D81BFB"/>
    <w:rsid w:val="00D81C60"/>
    <w:rsid w:val="00D81FC2"/>
    <w:rsid w:val="00D82354"/>
    <w:rsid w:val="00D82450"/>
    <w:rsid w:val="00D82C46"/>
    <w:rsid w:val="00D82FEA"/>
    <w:rsid w:val="00D83BE7"/>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299"/>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09"/>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57"/>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2E6B"/>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07772"/>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47F32"/>
    <w:rsid w:val="00F5044E"/>
    <w:rsid w:val="00F509DB"/>
    <w:rsid w:val="00F51091"/>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157"/>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362"/>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E16"/>
    <w:rsid w:val="00FF3151"/>
    <w:rsid w:val="00FF317D"/>
    <w:rsid w:val="00FF3783"/>
    <w:rsid w:val="00FF49AE"/>
    <w:rsid w:val="00FF53ED"/>
    <w:rsid w:val="00FF5546"/>
    <w:rsid w:val="00FF589E"/>
    <w:rsid w:val="00FF6265"/>
    <w:rsid w:val="00FF6C2B"/>
    <w:rsid w:val="00FF6D10"/>
    <w:rsid w:val="00FF6D3E"/>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Request%20for%20CDOT%20or%20RTD%20Support%20-%2022-27%20TIP%20Calls.pdf" TargetMode="External"/><Relationship Id="rId18" Type="http://schemas.openxmlformats.org/officeDocument/2006/relationships/hyperlink" Target="mailto:joann.mattson@state.co.us" TargetMode="External"/><Relationship Id="rId26" Type="http://schemas.openxmlformats.org/officeDocument/2006/relationships/header" Target="header2.xml"/><Relationship Id="rId39" Type="http://schemas.openxmlformats.org/officeDocument/2006/relationships/hyperlink" Target="https://drcog.org/sites/default/files/resources/2050_RTP.pdf" TargetMode="External"/><Relationship Id="rId21" Type="http://schemas.openxmlformats.org/officeDocument/2006/relationships/hyperlink" Target="https://drcog.org/sites/default/files/DRCOG%20Policies%20for%20TIP%20Program%20Development%20-%20Adopted%201-19-22.pdf" TargetMode="External"/><Relationship Id="rId34" Type="http://schemas.openxmlformats.org/officeDocument/2006/relationships/hyperlink" Target="https://drcog-tip-drcog.hub.arcgis.com/" TargetMode="External"/><Relationship Id="rId42" Type="http://schemas.openxmlformats.org/officeDocument/2006/relationships/hyperlink" Target="https://indd.adobe.com/view/8bb0b608-d82e-44da-8303-e379416c7e5a" TargetMode="External"/><Relationship Id="rId47" Type="http://schemas.openxmlformats.org/officeDocument/2006/relationships/hyperlink" Target="https://drcog.org/sites/default/files/resources/2050_RTP.pdf" TargetMode="External"/><Relationship Id="rId50" Type="http://schemas.openxmlformats.org/officeDocument/2006/relationships/hyperlink" Target="https://drcog.org/sites/default/files/Taking_Action_on_Regional_Vision_Zero_ADOPTED_061620.pdf" TargetMode="External"/><Relationship Id="rId55" Type="http://schemas.openxmlformats.org/officeDocument/2006/relationships/hyperlink" Target="https://experience.arcgis.com/experience/7ed9896faea747108322008c35ae3a5d/" TargetMode="External"/><Relationship Id="rId63" Type="http://schemas.openxmlformats.org/officeDocument/2006/relationships/hyperlink" Target="https://drcog.org/sites/default/files/resources/2050_RTP.pdf" TargetMode="External"/><Relationship Id="rId68" Type="http://schemas.openxmlformats.org/officeDocument/2006/relationships/hyperlink" Target="https://drcog.org/sites/default/files/resources/DRCOG_ATP.pdf"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cog.org/node/98837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cog-tip-drcog.hub.arcgis.com/" TargetMode="External"/><Relationship Id="rId24" Type="http://schemas.openxmlformats.org/officeDocument/2006/relationships/header" Target="header1.xml"/><Relationship Id="rId32" Type="http://schemas.openxmlformats.org/officeDocument/2006/relationships/hyperlink" Target="https://drcog.org/sites/default/files/Metro%20Vision%20Transportation%20Objectives.pdf" TargetMode="External"/><Relationship Id="rId37" Type="http://schemas.openxmlformats.org/officeDocument/2006/relationships/hyperlink" Target="https://indd.adobe.com/view/8bb0b608-d82e-44da-8303-e379416c7e5a" TargetMode="External"/><Relationship Id="rId40" Type="http://schemas.openxmlformats.org/officeDocument/2006/relationships/hyperlink" Target="https://www.codot.gov/programs/environmental/greenhousegas/assets/5-2-ccr-601-22_final_clean.pdf" TargetMode="External"/><Relationship Id="rId45" Type="http://schemas.openxmlformats.org/officeDocument/2006/relationships/hyperlink" Target="https://drcog.org/sites/default/files/resources/2050_RTP_AppxJ.pdf" TargetMode="External"/><Relationship Id="rId53" Type="http://schemas.openxmlformats.org/officeDocument/2006/relationships/hyperlink" Target="https://drcog.org/sites/default/files/Taking_Action_on_Regional_Vision_Zero_ADOPTED_061620.pdf" TargetMode="External"/><Relationship Id="rId58" Type="http://schemas.openxmlformats.org/officeDocument/2006/relationships/hyperlink" Target="https://drcog.org/sites/default/files/regional_multimodal_freight_plan.pdf" TargetMode="External"/><Relationship Id="rId66" Type="http://schemas.openxmlformats.org/officeDocument/2006/relationships/hyperlink" Target="https://drcog.org/sites/default/files/resources/DRCOG_ATP.pdf" TargetMode="External"/><Relationship Id="rId5" Type="http://schemas.openxmlformats.org/officeDocument/2006/relationships/numbering" Target="numbering.xml"/><Relationship Id="rId15" Type="http://schemas.openxmlformats.org/officeDocument/2006/relationships/hyperlink" Target="mailto:tipapplications@drcog.org" TargetMode="External"/><Relationship Id="rId23" Type="http://schemas.openxmlformats.org/officeDocument/2006/relationships/hyperlink" Target="mailto:tipapplications@drcog.org" TargetMode="External"/><Relationship Id="rId28" Type="http://schemas.openxmlformats.org/officeDocument/2006/relationships/hyperlink" Target="https://drcog.org/2050-metro-vision-regional-transportation-plan-and-associated-air-quality-conformity-documents" TargetMode="External"/><Relationship Id="rId36" Type="http://schemas.openxmlformats.org/officeDocument/2006/relationships/hyperlink" Target="https://drcog.org/planning-great-region/transportation-planning/performance-based-planning-and-programming" TargetMode="External"/><Relationship Id="rId49" Type="http://schemas.openxmlformats.org/officeDocument/2006/relationships/hyperlink" Target="https://drcog.org/sites/default/files/resources/2050_RTP.pdf" TargetMode="External"/><Relationship Id="rId57" Type="http://schemas.openxmlformats.org/officeDocument/2006/relationships/hyperlink" Target="https://drcog.org/sites/default/files/resources/2050_RTP.pdf" TargetMode="External"/><Relationship Id="rId61" Type="http://schemas.openxmlformats.org/officeDocument/2006/relationships/hyperlink" Target="https://indd.adobe.com/view/8bb0b608-d82e-44da-8303-e379416c7e5a" TargetMode="External"/><Relationship Id="rId10" Type="http://schemas.openxmlformats.org/officeDocument/2006/relationships/endnotes" Target="endnotes.xml"/><Relationship Id="rId19" Type="http://schemas.openxmlformats.org/officeDocument/2006/relationships/hyperlink" Target="https://drcog-tip-drcog.hub.arcgis.com/" TargetMode="External"/><Relationship Id="rId31" Type="http://schemas.openxmlformats.org/officeDocument/2006/relationships/hyperlink" Target="https://drcog.org/sites/default/files/resources/TPO-RP-TITLEVI.pdf" TargetMode="External"/><Relationship Id="rId44" Type="http://schemas.openxmlformats.org/officeDocument/2006/relationships/hyperlink" Target="https://drcog.org/sites/default/files/resources/2050_RTP.pdf" TargetMode="External"/><Relationship Id="rId52" Type="http://schemas.openxmlformats.org/officeDocument/2006/relationships/hyperlink" Target="https://drcog.org/planning-great-region/transportation-planning/performance-based-planning-and-programming" TargetMode="External"/><Relationship Id="rId60" Type="http://schemas.openxmlformats.org/officeDocument/2006/relationships/hyperlink" Target="https://drcog.org/planning-great-region/transportation-planning/performance-based-planning-and-programming" TargetMode="External"/><Relationship Id="rId65" Type="http://schemas.openxmlformats.org/officeDocument/2006/relationships/hyperlink" Target="https://indd.adobe.com/view/8bb0b608-d82e-44da-8303-e379416c7e5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cog.org/sites/default/files/Peer%20Agency%20Support%20Form%20March%202022.docx" TargetMode="External"/><Relationship Id="rId22" Type="http://schemas.openxmlformats.org/officeDocument/2006/relationships/hyperlink" Target="https://drcog.org/sites/default/files/DRCOG%20Policies%20for%20TIP%20Program%20Development%20Quick%20Guide%20-%20February%202022.pdf" TargetMode="External"/><Relationship Id="rId27" Type="http://schemas.openxmlformats.org/officeDocument/2006/relationships/footer" Target="footer2.xml"/><Relationship Id="rId30" Type="http://schemas.openxmlformats.org/officeDocument/2006/relationships/hyperlink" Target="https://drcog-tip-drcog.hub.arcgis.com/" TargetMode="External"/><Relationship Id="rId35" Type="http://schemas.openxmlformats.org/officeDocument/2006/relationships/hyperlink" Target="https://drcog.org/sites/default/files/resources/2050_RTP.pdf" TargetMode="External"/><Relationship Id="rId43" Type="http://schemas.openxmlformats.org/officeDocument/2006/relationships/hyperlink" Target="https://www.fhwa.dot.gov/environment/air_quality/cmaq/toolkit/" TargetMode="External"/><Relationship Id="rId48" Type="http://schemas.openxmlformats.org/officeDocument/2006/relationships/hyperlink" Target="https://drcog.org/sites/default/files/resources/2050_RTP.pdf" TargetMode="External"/><Relationship Id="rId56" Type="http://schemas.openxmlformats.org/officeDocument/2006/relationships/hyperlink" Target="https://drcog.org/sites/default/files/Taking_Action_on_Regional_Vision_Zero_ADOPTED_061620.pdf" TargetMode="External"/><Relationship Id="rId64" Type="http://schemas.openxmlformats.org/officeDocument/2006/relationships/hyperlink" Target="https://drcog.org/sites/default/files/resources/DRCOG_ATP.pdf" TargetMode="External"/><Relationship Id="rId69" Type="http://schemas.openxmlformats.org/officeDocument/2006/relationships/hyperlink" Target="https://drcog-tip-drcog.hub.arcgis.com/" TargetMode="External"/><Relationship Id="rId8" Type="http://schemas.openxmlformats.org/officeDocument/2006/relationships/webSettings" Target="webSettings.xml"/><Relationship Id="rId51" Type="http://schemas.openxmlformats.org/officeDocument/2006/relationships/hyperlink" Target="https://www.codot.gov/safety/safetydata/safetyplanning/assets/strategictransportationsafetyplan.pdf"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Request%20for%20CDOT%20or%20RTD%20Support%20-%2022-27%20TIP%20Calls.pdf" TargetMode="External"/><Relationship Id="rId25" Type="http://schemas.openxmlformats.org/officeDocument/2006/relationships/footer" Target="footer1.xml"/><Relationship Id="rId33" Type="http://schemas.openxmlformats.org/officeDocument/2006/relationships/hyperlink" Target="https://adobeindd.com/view/publications/8bb0b608-d82e-44da-8303-e379416c7e5a/2ird/publication-web-resources/pdf/RPD-RP-METROVISION-20-02-12-v1-epub.pdf" TargetMode="External"/><Relationship Id="rId38" Type="http://schemas.openxmlformats.org/officeDocument/2006/relationships/hyperlink" Target="https://drcog.org/planning-great-region/transportation-planning/bicycle-and-pedestrian-planning/regional-complete" TargetMode="External"/><Relationship Id="rId46" Type="http://schemas.openxmlformats.org/officeDocument/2006/relationships/hyperlink" Target="https://www.rtd-denver.com/sites/default/files/files/2020-03/RTD-regional-BRT-feasibility-study.pdf" TargetMode="External"/><Relationship Id="rId59" Type="http://schemas.openxmlformats.org/officeDocument/2006/relationships/hyperlink" Target="https://www.codot.gov/programs/planning/transportation-plans-and-studies/assets/march-2019-colorado-freight-plan.pdf" TargetMode="External"/><Relationship Id="rId67" Type="http://schemas.openxmlformats.org/officeDocument/2006/relationships/hyperlink" Target="https://drcog.org/sites/default/files/resources/DRCOG_ATP.pdf" TargetMode="External"/><Relationship Id="rId20" Type="http://schemas.openxmlformats.org/officeDocument/2006/relationships/hyperlink" Target="mailto:tipapplications@drcog.org" TargetMode="External"/><Relationship Id="rId41" Type="http://schemas.openxmlformats.org/officeDocument/2006/relationships/hyperlink" Target="https://drcog.org/planning-great-region/transportation-planning/performance-based-planning-and-programming" TargetMode="External"/><Relationship Id="rId54" Type="http://schemas.openxmlformats.org/officeDocument/2006/relationships/hyperlink" Target="https://drcog.org/sites/default/files/2050%20Regional%20Roadway%20System.jpg" TargetMode="External"/><Relationship Id="rId62" Type="http://schemas.openxmlformats.org/officeDocument/2006/relationships/hyperlink" Target="https://drcog.org/sites/default/files/2050%20Regional%20Roadway%20System.jpg"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4.xml><?xml version="1.0" encoding="utf-8"?>
<ds:datastoreItem xmlns:ds="http://schemas.openxmlformats.org/officeDocument/2006/customXml" ds:itemID="{32839D60-66EC-495A-AE82-303EA18AE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15</Pages>
  <Words>7130</Words>
  <Characters>40643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47678</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46</cp:revision>
  <cp:lastPrinted>2018-07-30T19:39:00Z</cp:lastPrinted>
  <dcterms:created xsi:type="dcterms:W3CDTF">2022-01-12T15:48:00Z</dcterms:created>
  <dcterms:modified xsi:type="dcterms:W3CDTF">2022-04-26T14:12:00Z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